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40" w:firstLineChars="100"/>
        <w:jc w:val="center"/>
        <w:rPr>
          <w:rFonts w:ascii="宋体" w:cs="宋体"/>
          <w:sz w:val="44"/>
          <w:szCs w:val="44"/>
        </w:rPr>
      </w:pPr>
      <w:bookmarkStart w:id="0" w:name="OLE_LINK4"/>
      <w:r>
        <w:rPr>
          <w:rFonts w:hint="eastAsia" w:ascii="宋体" w:hAnsi="宋体" w:cs="宋体"/>
          <w:sz w:val="44"/>
          <w:szCs w:val="44"/>
        </w:rPr>
        <w:t>福州市连坂污水处理厂厂外管网二期工程“</w:t>
      </w:r>
      <w:r>
        <w:rPr>
          <w:rFonts w:ascii="宋体" w:hAnsi="宋体" w:cs="宋体"/>
          <w:sz w:val="44"/>
          <w:szCs w:val="44"/>
        </w:rPr>
        <w:t>4</w:t>
      </w:r>
      <w:r>
        <w:rPr>
          <w:rFonts w:ascii="宋体" w:cs="宋体"/>
          <w:sz w:val="44"/>
          <w:szCs w:val="44"/>
        </w:rPr>
        <w:t>•</w:t>
      </w:r>
      <w:r>
        <w:rPr>
          <w:rFonts w:ascii="宋体" w:hAnsi="宋体" w:cs="宋体"/>
          <w:sz w:val="44"/>
          <w:szCs w:val="44"/>
        </w:rPr>
        <w:t>20</w:t>
      </w:r>
      <w:r>
        <w:rPr>
          <w:rFonts w:hint="eastAsia" w:ascii="宋体" w:hAnsi="宋体" w:cs="宋体"/>
          <w:sz w:val="44"/>
          <w:szCs w:val="44"/>
        </w:rPr>
        <w:t>”一般中毒事故调查报告</w:t>
      </w:r>
      <w:bookmarkEnd w:id="0"/>
    </w:p>
    <w:p>
      <w:pPr>
        <w:spacing w:line="600" w:lineRule="exact"/>
        <w:ind w:firstLine="640" w:firstLineChars="200"/>
        <w:jc w:val="center"/>
        <w:rPr>
          <w:rFonts w:ascii="仿宋" w:hAnsi="仿宋" w:eastAsia="仿宋" w:cs="仿宋"/>
          <w:sz w:val="32"/>
          <w:szCs w:val="32"/>
        </w:rPr>
      </w:pPr>
    </w:p>
    <w:p>
      <w:pPr>
        <w:ind w:firstLine="640" w:firstLineChars="200"/>
        <w:rPr>
          <w:rFonts w:ascii="仿宋" w:hAnsi="仿宋" w:eastAsia="仿宋" w:cs="仿宋"/>
          <w:sz w:val="32"/>
          <w:szCs w:val="32"/>
        </w:rPr>
      </w:pPr>
      <w:r>
        <w:rPr>
          <w:rFonts w:ascii="仿宋" w:hAnsi="仿宋" w:eastAsia="仿宋" w:cs="仿宋"/>
          <w:sz w:val="32"/>
          <w:szCs w:val="32"/>
        </w:rPr>
        <w:t>2024</w:t>
      </w:r>
      <w:r>
        <w:rPr>
          <w:rFonts w:hint="eastAsia" w:ascii="仿宋" w:hAnsi="仿宋" w:eastAsia="仿宋" w:cs="仿宋"/>
          <w:sz w:val="32"/>
          <w:szCs w:val="32"/>
        </w:rPr>
        <w:t>年</w:t>
      </w:r>
      <w:r>
        <w:rPr>
          <w:rFonts w:ascii="仿宋" w:hAnsi="仿宋" w:eastAsia="仿宋" w:cs="仿宋"/>
          <w:sz w:val="32"/>
          <w:szCs w:val="32"/>
        </w:rPr>
        <w:t>4</w:t>
      </w:r>
      <w:r>
        <w:rPr>
          <w:rFonts w:hint="eastAsia" w:ascii="仿宋" w:hAnsi="仿宋" w:eastAsia="仿宋" w:cs="仿宋"/>
          <w:sz w:val="32"/>
          <w:szCs w:val="32"/>
        </w:rPr>
        <w:t>月</w:t>
      </w:r>
      <w:r>
        <w:rPr>
          <w:rFonts w:ascii="仿宋" w:hAnsi="仿宋" w:eastAsia="仿宋" w:cs="仿宋"/>
          <w:sz w:val="32"/>
          <w:szCs w:val="32"/>
        </w:rPr>
        <w:t>20</w:t>
      </w:r>
      <w:r>
        <w:rPr>
          <w:rFonts w:hint="eastAsia" w:ascii="仿宋" w:hAnsi="仿宋" w:eastAsia="仿宋" w:cs="仿宋"/>
          <w:sz w:val="32"/>
          <w:szCs w:val="32"/>
        </w:rPr>
        <w:t>日上午</w:t>
      </w:r>
      <w:r>
        <w:rPr>
          <w:rFonts w:ascii="仿宋" w:hAnsi="仿宋" w:eastAsia="仿宋" w:cs="仿宋"/>
          <w:sz w:val="32"/>
          <w:szCs w:val="32"/>
        </w:rPr>
        <w:t>10</w:t>
      </w:r>
      <w:r>
        <w:rPr>
          <w:rFonts w:hint="eastAsia" w:ascii="仿宋" w:hAnsi="仿宋" w:eastAsia="仿宋" w:cs="仿宋"/>
          <w:sz w:val="32"/>
          <w:szCs w:val="32"/>
        </w:rPr>
        <w:t>时</w:t>
      </w:r>
      <w:r>
        <w:rPr>
          <w:rFonts w:ascii="仿宋" w:hAnsi="仿宋" w:eastAsia="仿宋" w:cs="仿宋"/>
          <w:sz w:val="32"/>
          <w:szCs w:val="32"/>
        </w:rPr>
        <w:t>25</w:t>
      </w:r>
      <w:r>
        <w:rPr>
          <w:rFonts w:hint="eastAsia" w:ascii="仿宋" w:hAnsi="仿宋" w:eastAsia="仿宋" w:cs="仿宋"/>
          <w:sz w:val="32"/>
          <w:szCs w:val="32"/>
        </w:rPr>
        <w:t>分左右，</w:t>
      </w:r>
      <w:bookmarkStart w:id="1" w:name="OLE_LINK3"/>
      <w:bookmarkStart w:id="2" w:name="OLE_LINK6"/>
      <w:r>
        <w:rPr>
          <w:rFonts w:hint="eastAsia" w:ascii="仿宋" w:hAnsi="仿宋" w:eastAsia="仿宋" w:cs="仿宋"/>
          <w:sz w:val="32"/>
          <w:szCs w:val="32"/>
        </w:rPr>
        <w:t>福州市水务集团下属连坂污水处理厂厂外管网二期工程</w:t>
      </w:r>
      <w:bookmarkEnd w:id="1"/>
      <w:bookmarkEnd w:id="2"/>
      <w:r>
        <w:rPr>
          <w:rFonts w:hint="eastAsia" w:ascii="仿宋" w:hAnsi="仿宋" w:eastAsia="仿宋" w:cs="仿宋"/>
          <w:sz w:val="32"/>
          <w:szCs w:val="32"/>
        </w:rPr>
        <w:t>第</w:t>
      </w:r>
      <w:r>
        <w:rPr>
          <w:rFonts w:ascii="仿宋" w:hAnsi="仿宋" w:eastAsia="仿宋" w:cs="仿宋"/>
          <w:sz w:val="32"/>
          <w:szCs w:val="32"/>
        </w:rPr>
        <w:t>6</w:t>
      </w:r>
      <w:r>
        <w:rPr>
          <w:rFonts w:hint="eastAsia" w:ascii="仿宋" w:hAnsi="仿宋" w:eastAsia="仿宋" w:cs="仿宋"/>
          <w:sz w:val="32"/>
          <w:szCs w:val="32"/>
        </w:rPr>
        <w:t>标段</w:t>
      </w:r>
      <w:r>
        <w:rPr>
          <w:rFonts w:ascii="仿宋" w:hAnsi="仿宋" w:eastAsia="仿宋" w:cs="仿宋"/>
          <w:sz w:val="32"/>
          <w:szCs w:val="32"/>
        </w:rPr>
        <w:t>9</w:t>
      </w:r>
      <w:r>
        <w:rPr>
          <w:rFonts w:hint="eastAsia" w:ascii="仿宋" w:hAnsi="仿宋" w:eastAsia="仿宋" w:cs="仿宋"/>
          <w:sz w:val="32"/>
          <w:szCs w:val="32"/>
        </w:rPr>
        <w:t>号井下发生工人中毒事故，造成</w:t>
      </w:r>
      <w:r>
        <w:rPr>
          <w:rFonts w:ascii="仿宋" w:hAnsi="仿宋" w:eastAsia="仿宋" w:cs="仿宋"/>
          <w:sz w:val="32"/>
          <w:szCs w:val="32"/>
        </w:rPr>
        <w:t>2</w:t>
      </w:r>
      <w:r>
        <w:rPr>
          <w:rFonts w:hint="eastAsia" w:ascii="仿宋" w:hAnsi="仿宋" w:eastAsia="仿宋" w:cs="仿宋"/>
          <w:sz w:val="32"/>
          <w:szCs w:val="32"/>
        </w:rPr>
        <w:t>人死亡，直接经济损失约</w:t>
      </w:r>
      <w:r>
        <w:rPr>
          <w:rFonts w:ascii="仿宋" w:hAnsi="仿宋" w:eastAsia="仿宋" w:cs="仿宋"/>
          <w:sz w:val="32"/>
          <w:szCs w:val="32"/>
        </w:rPr>
        <w:t>280</w:t>
      </w:r>
      <w:r>
        <w:rPr>
          <w:rFonts w:hint="eastAsia" w:ascii="仿宋" w:hAnsi="仿宋" w:eastAsia="仿宋" w:cs="仿宋"/>
          <w:sz w:val="32"/>
          <w:szCs w:val="32"/>
        </w:rPr>
        <w:t>万元。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事故发生后，区委、区政府主要领导立即指示全力施救。区委常委、常务副区长任巍、区应急管理局、消防救援大队、建设局、建新镇立即赶赴现场组织救援。经消防救援人员现场施救，</w:t>
      </w:r>
      <w:r>
        <w:rPr>
          <w:rFonts w:ascii="仿宋" w:hAnsi="仿宋" w:eastAsia="仿宋" w:cs="仿宋"/>
          <w:sz w:val="32"/>
          <w:szCs w:val="32"/>
        </w:rPr>
        <w:t>11</w:t>
      </w:r>
      <w:r>
        <w:rPr>
          <w:rFonts w:hint="eastAsia" w:ascii="仿宋" w:hAnsi="仿宋" w:eastAsia="仿宋" w:cs="仿宋"/>
          <w:sz w:val="32"/>
          <w:szCs w:val="32"/>
        </w:rPr>
        <w:t>时</w:t>
      </w:r>
      <w:r>
        <w:rPr>
          <w:rFonts w:ascii="仿宋" w:hAnsi="仿宋" w:eastAsia="仿宋" w:cs="仿宋"/>
          <w:sz w:val="32"/>
          <w:szCs w:val="32"/>
        </w:rPr>
        <w:t>30</w:t>
      </w:r>
      <w:r>
        <w:rPr>
          <w:rFonts w:hint="eastAsia" w:ascii="仿宋" w:hAnsi="仿宋" w:eastAsia="仿宋" w:cs="仿宋"/>
          <w:sz w:val="32"/>
          <w:szCs w:val="32"/>
        </w:rPr>
        <w:t>分左右将两名工人救出并送往省立南院抢救，经抢救无效死亡。</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根据《生产安全事故报告和调查处理条例》（国务院第</w:t>
      </w:r>
      <w:r>
        <w:rPr>
          <w:rFonts w:ascii="仿宋" w:hAnsi="仿宋" w:eastAsia="仿宋" w:cs="仿宋"/>
          <w:sz w:val="32"/>
          <w:szCs w:val="32"/>
        </w:rPr>
        <w:t>493</w:t>
      </w:r>
      <w:r>
        <w:rPr>
          <w:rFonts w:hint="eastAsia" w:ascii="仿宋" w:hAnsi="仿宋" w:eastAsia="仿宋" w:cs="仿宋"/>
          <w:sz w:val="32"/>
          <w:szCs w:val="32"/>
        </w:rPr>
        <w:t>号令），受仓山区政府委托，由区应急管理局张帆副主任担任组长，组织仓山区应急管理局、监察委、公安分局、总工会、人社局、建设局、建新镇政府等单位组成事故调查组并聘请专家对该起事故进行调查，同时邀请仓山区人民检察院派人参加。</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经调查认定，福州市水务集团下属连坂污水处理厂厂外管网二期工程“</w:t>
      </w:r>
      <w:r>
        <w:rPr>
          <w:rFonts w:ascii="仿宋" w:hAnsi="仿宋" w:eastAsia="仿宋" w:cs="仿宋"/>
          <w:sz w:val="32"/>
          <w:szCs w:val="32"/>
        </w:rPr>
        <w:t>4</w:t>
      </w:r>
      <w:r>
        <w:rPr>
          <w:rFonts w:ascii="宋体" w:cs="宋体"/>
          <w:sz w:val="32"/>
          <w:szCs w:val="32"/>
        </w:rPr>
        <w:t>•</w:t>
      </w:r>
      <w:r>
        <w:rPr>
          <w:rFonts w:ascii="仿宋" w:hAnsi="仿宋" w:eastAsia="仿宋" w:cs="仿宋"/>
          <w:sz w:val="32"/>
          <w:szCs w:val="32"/>
        </w:rPr>
        <w:t>20</w:t>
      </w:r>
      <w:r>
        <w:rPr>
          <w:rFonts w:hint="eastAsia" w:ascii="仿宋" w:hAnsi="仿宋" w:eastAsia="仿宋" w:cs="仿宋"/>
          <w:sz w:val="32"/>
          <w:szCs w:val="32"/>
        </w:rPr>
        <w:t>”一般中毒亡人事故是一起因企业安全生产主体责任落实不到位，未及时发现并消除施工工地安全隐患，员工未按操作规程作业，未确认下井作业条件，未佩戴安全防护装备，盲目施工造成的一般生产安全责任事故。</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一、事故基本情况</w:t>
      </w:r>
    </w:p>
    <w:p>
      <w:pPr>
        <w:pStyle w:val="22"/>
        <w:ind w:left="420" w:firstLine="0" w:firstLineChars="0"/>
        <w:rPr>
          <w:rFonts w:ascii="仿宋_GB2312" w:eastAsia="仿宋_GB2312"/>
          <w:szCs w:val="32"/>
        </w:rPr>
      </w:pPr>
      <w:r>
        <w:rPr>
          <w:rFonts w:hint="eastAsia" w:ascii="楷体" w:hAnsi="楷体" w:eastAsia="楷体" w:cs="楷体"/>
          <w:sz w:val="32"/>
          <w:szCs w:val="32"/>
        </w:rPr>
        <w:t>（一）事故工程概况</w:t>
      </w:r>
    </w:p>
    <w:p>
      <w:pPr>
        <w:pStyle w:val="7"/>
        <w:spacing w:line="360" w:lineRule="auto"/>
        <w:ind w:firstLine="640"/>
        <w:rPr>
          <w:rFonts w:ascii="仿宋" w:hAnsi="仿宋" w:eastAsia="仿宋" w:cs="仿宋"/>
          <w:sz w:val="32"/>
          <w:szCs w:val="32"/>
        </w:rPr>
      </w:pPr>
      <w:r>
        <w:rPr>
          <w:rFonts w:hint="eastAsia" w:ascii="仿宋" w:hAnsi="仿宋" w:eastAsia="仿宋" w:cs="仿宋"/>
          <w:sz w:val="32"/>
          <w:szCs w:val="32"/>
          <w:lang w:val="zh-TW" w:eastAsia="zh-TW"/>
        </w:rPr>
        <w:t>工程名称</w:t>
      </w:r>
      <w:r>
        <w:rPr>
          <w:rFonts w:ascii="仿宋" w:hAnsi="仿宋" w:eastAsia="仿宋" w:cs="仿宋"/>
          <w:sz w:val="32"/>
          <w:szCs w:val="32"/>
          <w:lang w:val="zh-TW" w:eastAsia="zh-TW"/>
        </w:rPr>
        <w:t>:</w:t>
      </w:r>
      <w:r>
        <w:rPr>
          <w:rFonts w:hint="eastAsia" w:ascii="仿宋" w:hAnsi="仿宋" w:eastAsia="仿宋" w:cs="仿宋"/>
          <w:sz w:val="32"/>
          <w:szCs w:val="32"/>
          <w:lang w:val="zh-TW" w:eastAsia="zh-TW"/>
        </w:rPr>
        <w:t>福州市连坂污水处理厂厂外管网二期工程（金山大道</w:t>
      </w:r>
      <w:r>
        <w:rPr>
          <w:rFonts w:ascii="仿宋" w:hAnsi="仿宋" w:eastAsia="仿宋" w:cs="仿宋"/>
          <w:sz w:val="32"/>
          <w:szCs w:val="32"/>
          <w:lang w:val="zh-TW" w:eastAsia="zh-TW"/>
        </w:rPr>
        <w:t>-</w:t>
      </w:r>
      <w:r>
        <w:rPr>
          <w:rFonts w:hint="eastAsia" w:ascii="仿宋" w:hAnsi="仿宋" w:eastAsia="仿宋" w:cs="仿宋"/>
          <w:sz w:val="32"/>
          <w:szCs w:val="32"/>
          <w:lang w:val="zh-TW" w:eastAsia="zh-TW"/>
        </w:rPr>
        <w:t>杨周路）第</w:t>
      </w:r>
      <w:r>
        <w:rPr>
          <w:rFonts w:ascii="仿宋" w:hAnsi="仿宋" w:eastAsia="仿宋" w:cs="仿宋"/>
          <w:sz w:val="32"/>
          <w:szCs w:val="32"/>
          <w:lang w:val="zh-TW" w:eastAsia="zh-TW"/>
        </w:rPr>
        <w:t>6</w:t>
      </w:r>
      <w:r>
        <w:rPr>
          <w:rFonts w:hint="eastAsia" w:ascii="仿宋" w:hAnsi="仿宋" w:eastAsia="仿宋" w:cs="仿宋"/>
          <w:sz w:val="32"/>
          <w:szCs w:val="32"/>
          <w:lang w:val="zh-TW" w:eastAsia="zh-TW"/>
        </w:rPr>
        <w:t>标段</w:t>
      </w:r>
      <w:r>
        <w:rPr>
          <w:rFonts w:hint="eastAsia" w:ascii="仿宋" w:hAnsi="仿宋" w:eastAsia="仿宋" w:cs="仿宋"/>
          <w:sz w:val="32"/>
          <w:szCs w:val="32"/>
        </w:rPr>
        <w:t>项目</w:t>
      </w:r>
    </w:p>
    <w:p>
      <w:pPr>
        <w:pStyle w:val="7"/>
        <w:spacing w:line="360" w:lineRule="auto"/>
        <w:ind w:firstLine="640"/>
        <w:rPr>
          <w:rFonts w:ascii="仿宋" w:hAnsi="仿宋" w:eastAsia="仿宋" w:cs="仿宋"/>
          <w:sz w:val="32"/>
          <w:szCs w:val="32"/>
          <w:lang w:val="zh-TW" w:eastAsia="zh-TW"/>
        </w:rPr>
      </w:pPr>
      <w:r>
        <w:rPr>
          <w:rFonts w:hint="eastAsia" w:ascii="仿宋" w:hAnsi="仿宋" w:eastAsia="仿宋" w:cs="仿宋"/>
          <w:sz w:val="32"/>
          <w:szCs w:val="32"/>
          <w:lang w:val="zh-TW" w:eastAsia="zh-TW"/>
        </w:rPr>
        <w:t>建设单位</w:t>
      </w:r>
      <w:r>
        <w:rPr>
          <w:rFonts w:ascii="仿宋" w:hAnsi="仿宋" w:eastAsia="仿宋" w:cs="仿宋"/>
          <w:sz w:val="32"/>
          <w:szCs w:val="32"/>
          <w:lang w:val="zh-TW" w:eastAsia="zh-TW"/>
        </w:rPr>
        <w:t>:</w:t>
      </w:r>
      <w:r>
        <w:rPr>
          <w:rFonts w:hint="eastAsia" w:ascii="仿宋" w:hAnsi="仿宋" w:eastAsia="仿宋" w:cs="仿宋"/>
          <w:sz w:val="32"/>
          <w:szCs w:val="32"/>
          <w:lang w:val="zh-TW" w:eastAsia="zh-TW"/>
        </w:rPr>
        <w:t>福州市水环境建设开发有限公司</w:t>
      </w:r>
    </w:p>
    <w:p>
      <w:pPr>
        <w:pStyle w:val="7"/>
        <w:spacing w:line="360" w:lineRule="auto"/>
        <w:ind w:firstLine="640"/>
        <w:rPr>
          <w:rFonts w:ascii="仿宋" w:hAnsi="仿宋" w:eastAsia="仿宋" w:cs="仿宋"/>
          <w:sz w:val="32"/>
          <w:szCs w:val="32"/>
          <w:lang w:val="zh-TW" w:eastAsia="zh-TW"/>
        </w:rPr>
      </w:pPr>
      <w:r>
        <w:rPr>
          <w:rFonts w:hint="eastAsia" w:ascii="仿宋" w:hAnsi="仿宋" w:eastAsia="仿宋" w:cs="仿宋"/>
          <w:sz w:val="32"/>
          <w:szCs w:val="32"/>
          <w:lang w:val="zh-TW" w:eastAsia="zh-TW"/>
        </w:rPr>
        <w:t>设计单位</w:t>
      </w:r>
      <w:r>
        <w:rPr>
          <w:rFonts w:ascii="仿宋" w:hAnsi="仿宋" w:eastAsia="仿宋" w:cs="仿宋"/>
          <w:sz w:val="32"/>
          <w:szCs w:val="32"/>
          <w:lang w:val="zh-TW" w:eastAsia="zh-TW"/>
        </w:rPr>
        <w:t>:</w:t>
      </w:r>
      <w:r>
        <w:rPr>
          <w:rFonts w:hint="eastAsia" w:ascii="仿宋" w:hAnsi="仿宋" w:eastAsia="仿宋" w:cs="仿宋"/>
          <w:sz w:val="32"/>
          <w:szCs w:val="32"/>
          <w:lang w:val="zh-TW" w:eastAsia="zh-TW"/>
        </w:rPr>
        <w:t>福州市规划设计研究院</w:t>
      </w:r>
    </w:p>
    <w:p>
      <w:pPr>
        <w:pStyle w:val="7"/>
        <w:spacing w:line="360" w:lineRule="auto"/>
        <w:ind w:firstLine="640"/>
        <w:rPr>
          <w:rFonts w:ascii="仿宋" w:hAnsi="仿宋" w:eastAsia="仿宋" w:cs="仿宋"/>
          <w:sz w:val="32"/>
          <w:szCs w:val="32"/>
          <w:lang w:val="zh-TW" w:eastAsia="zh-TW"/>
        </w:rPr>
      </w:pPr>
      <w:r>
        <w:rPr>
          <w:rFonts w:hint="eastAsia" w:ascii="仿宋" w:hAnsi="仿宋" w:eastAsia="仿宋" w:cs="仿宋"/>
          <w:sz w:val="32"/>
          <w:szCs w:val="32"/>
          <w:lang w:val="zh-TW" w:eastAsia="zh-TW"/>
        </w:rPr>
        <w:t>勘测单位</w:t>
      </w:r>
      <w:r>
        <w:rPr>
          <w:rFonts w:ascii="仿宋" w:hAnsi="仿宋" w:eastAsia="仿宋" w:cs="仿宋"/>
          <w:sz w:val="32"/>
          <w:szCs w:val="32"/>
          <w:lang w:val="zh-TW" w:eastAsia="zh-TW"/>
        </w:rPr>
        <w:t>:</w:t>
      </w:r>
      <w:r>
        <w:rPr>
          <w:rFonts w:hint="eastAsia" w:ascii="仿宋" w:hAnsi="仿宋" w:eastAsia="仿宋" w:cs="仿宋"/>
          <w:sz w:val="32"/>
          <w:szCs w:val="32"/>
          <w:lang w:val="zh-TW" w:eastAsia="zh-TW"/>
        </w:rPr>
        <w:t>福州市勘测院</w:t>
      </w:r>
    </w:p>
    <w:p>
      <w:pPr>
        <w:pStyle w:val="7"/>
        <w:spacing w:line="360" w:lineRule="auto"/>
        <w:ind w:firstLine="640"/>
        <w:rPr>
          <w:rFonts w:ascii="仿宋" w:hAnsi="仿宋" w:eastAsia="仿宋" w:cs="仿宋"/>
          <w:sz w:val="32"/>
          <w:szCs w:val="32"/>
          <w:lang w:val="zh-TW" w:eastAsia="zh-TW"/>
        </w:rPr>
      </w:pPr>
      <w:r>
        <w:rPr>
          <w:rFonts w:hint="eastAsia" w:ascii="仿宋" w:hAnsi="仿宋" w:eastAsia="仿宋" w:cs="仿宋"/>
          <w:sz w:val="32"/>
          <w:szCs w:val="32"/>
          <w:lang w:val="zh-TW" w:eastAsia="zh-TW"/>
        </w:rPr>
        <w:t>监理单位</w:t>
      </w:r>
      <w:r>
        <w:rPr>
          <w:rFonts w:ascii="仿宋" w:hAnsi="仿宋" w:eastAsia="仿宋" w:cs="仿宋"/>
          <w:sz w:val="32"/>
          <w:szCs w:val="32"/>
          <w:lang w:val="zh-TW" w:eastAsia="zh-TW"/>
        </w:rPr>
        <w:t>:</w:t>
      </w:r>
      <w:r>
        <w:rPr>
          <w:rFonts w:hint="eastAsia" w:ascii="仿宋" w:hAnsi="仿宋" w:eastAsia="仿宋" w:cs="仿宋"/>
          <w:sz w:val="32"/>
          <w:szCs w:val="32"/>
          <w:lang w:val="zh-TW" w:eastAsia="zh-TW"/>
        </w:rPr>
        <w:t>福建固特新工程监理咨询有限公司</w:t>
      </w:r>
    </w:p>
    <w:p>
      <w:pPr>
        <w:pStyle w:val="7"/>
        <w:spacing w:line="360" w:lineRule="auto"/>
        <w:ind w:firstLine="640"/>
        <w:rPr>
          <w:rFonts w:ascii="仿宋" w:hAnsi="仿宋" w:eastAsia="仿宋" w:cs="仿宋"/>
          <w:sz w:val="32"/>
          <w:szCs w:val="32"/>
          <w:lang w:val="zh-TW" w:eastAsia="zh-TW"/>
        </w:rPr>
      </w:pPr>
      <w:r>
        <w:rPr>
          <w:rFonts w:hint="eastAsia" w:ascii="仿宋" w:hAnsi="仿宋" w:eastAsia="仿宋" w:cs="仿宋"/>
          <w:sz w:val="32"/>
          <w:szCs w:val="32"/>
          <w:lang w:val="zh-TW" w:eastAsia="zh-TW"/>
        </w:rPr>
        <w:t>施工单位</w:t>
      </w:r>
      <w:r>
        <w:rPr>
          <w:rFonts w:ascii="仿宋" w:hAnsi="仿宋" w:eastAsia="仿宋" w:cs="仿宋"/>
          <w:sz w:val="32"/>
          <w:szCs w:val="32"/>
          <w:lang w:val="zh-TW" w:eastAsia="zh-TW"/>
        </w:rPr>
        <w:t>:</w:t>
      </w:r>
      <w:r>
        <w:rPr>
          <w:rFonts w:hint="eastAsia" w:ascii="仿宋" w:hAnsi="仿宋" w:eastAsia="仿宋" w:cs="仿宋"/>
          <w:sz w:val="32"/>
          <w:szCs w:val="32"/>
          <w:lang w:val="zh-TW" w:eastAsia="zh-TW"/>
        </w:rPr>
        <w:t>杭州萧宏建设环境集团有限公司</w:t>
      </w:r>
    </w:p>
    <w:p>
      <w:pPr>
        <w:pStyle w:val="7"/>
        <w:spacing w:line="360" w:lineRule="auto"/>
        <w:ind w:firstLine="640"/>
        <w:rPr>
          <w:rFonts w:ascii="仿宋" w:hAnsi="仿宋" w:eastAsia="仿宋" w:cs="仿宋"/>
          <w:sz w:val="32"/>
          <w:szCs w:val="32"/>
        </w:rPr>
      </w:pPr>
      <w:r>
        <w:rPr>
          <w:rFonts w:hint="eastAsia" w:ascii="仿宋" w:hAnsi="仿宋" w:eastAsia="仿宋" w:cs="仿宋"/>
          <w:sz w:val="32"/>
          <w:szCs w:val="32"/>
        </w:rPr>
        <w:t>专业分包单位：福建永特建设有限公司</w:t>
      </w:r>
    </w:p>
    <w:p>
      <w:pPr>
        <w:pStyle w:val="7"/>
        <w:spacing w:line="360" w:lineRule="auto"/>
        <w:ind w:firstLine="640"/>
        <w:rPr>
          <w:rFonts w:ascii="仿宋" w:hAnsi="仿宋" w:eastAsia="仿宋" w:cs="仿宋"/>
          <w:sz w:val="32"/>
          <w:szCs w:val="32"/>
          <w:lang w:val="zh-TW" w:eastAsia="zh-TW"/>
        </w:rPr>
      </w:pPr>
      <w:r>
        <w:rPr>
          <w:rFonts w:hint="eastAsia" w:ascii="仿宋" w:hAnsi="仿宋" w:eastAsia="仿宋" w:cs="仿宋"/>
          <w:sz w:val="32"/>
          <w:szCs w:val="32"/>
          <w:lang w:val="zh-TW" w:eastAsia="zh-TW"/>
        </w:rPr>
        <w:t>建设地点</w:t>
      </w:r>
      <w:r>
        <w:rPr>
          <w:rFonts w:ascii="仿宋" w:hAnsi="仿宋" w:eastAsia="仿宋" w:cs="仿宋"/>
          <w:sz w:val="32"/>
          <w:szCs w:val="32"/>
          <w:lang w:val="zh-TW" w:eastAsia="zh-TW"/>
        </w:rPr>
        <w:t>:</w:t>
      </w:r>
      <w:r>
        <w:rPr>
          <w:rFonts w:hint="eastAsia" w:ascii="仿宋" w:hAnsi="仿宋" w:eastAsia="仿宋" w:cs="仿宋"/>
          <w:sz w:val="32"/>
          <w:szCs w:val="32"/>
          <w:lang w:val="zh-TW" w:eastAsia="zh-TW"/>
        </w:rPr>
        <w:t>仓山区西三环辅道，浦上大道、高宅路</w:t>
      </w:r>
    </w:p>
    <w:p>
      <w:pPr>
        <w:pStyle w:val="7"/>
        <w:spacing w:line="360" w:lineRule="auto"/>
        <w:ind w:firstLine="640"/>
        <w:rPr>
          <w:rFonts w:ascii="仿宋" w:hAnsi="仿宋" w:eastAsia="仿宋" w:cs="黑体"/>
          <w:b/>
          <w:sz w:val="32"/>
          <w:szCs w:val="32"/>
        </w:rPr>
      </w:pPr>
      <w:r>
        <w:rPr>
          <w:rFonts w:hint="eastAsia" w:ascii="仿宋" w:hAnsi="仿宋" w:eastAsia="仿宋" w:cs="仿宋"/>
          <w:sz w:val="32"/>
          <w:szCs w:val="32"/>
          <w:lang w:val="zh-TW" w:eastAsia="zh-TW"/>
        </w:rPr>
        <w:t>福州市连坂污水处理厂厂外管网二期工程第</w:t>
      </w:r>
      <w:r>
        <w:rPr>
          <w:rFonts w:ascii="仿宋" w:hAnsi="仿宋" w:eastAsia="仿宋" w:cs="仿宋"/>
          <w:sz w:val="32"/>
          <w:szCs w:val="32"/>
          <w:lang w:val="zh-TW" w:eastAsia="zh-TW"/>
        </w:rPr>
        <w:t>6</w:t>
      </w:r>
      <w:r>
        <w:rPr>
          <w:rFonts w:hint="eastAsia" w:ascii="仿宋" w:hAnsi="仿宋" w:eastAsia="仿宋" w:cs="仿宋"/>
          <w:sz w:val="32"/>
          <w:szCs w:val="32"/>
          <w:lang w:val="zh-TW" w:eastAsia="zh-TW"/>
        </w:rPr>
        <w:t>标段起点为金山大道建新互通立交桥，沿西三环辅道向南延伸</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终点为西三环与杨周路交叉口。其主要施工路段为</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浦上大道以北段、浦上大道、浦上大道以南段、浦上大桥污水提升泵站（</w:t>
      </w:r>
      <w:r>
        <w:rPr>
          <w:rFonts w:ascii="仿宋" w:hAnsi="仿宋" w:eastAsia="仿宋" w:cs="仿宋"/>
          <w:sz w:val="32"/>
          <w:szCs w:val="32"/>
          <w:lang w:val="zh-TW" w:eastAsia="zh-TW"/>
        </w:rPr>
        <w:t>15</w:t>
      </w:r>
      <w:r>
        <w:rPr>
          <w:rFonts w:hint="eastAsia" w:ascii="仿宋" w:hAnsi="仿宋" w:eastAsia="仿宋" w:cs="仿宋"/>
          <w:sz w:val="32"/>
          <w:szCs w:val="32"/>
          <w:lang w:val="zh-TW" w:eastAsia="zh-TW"/>
        </w:rPr>
        <w:t>万吨</w:t>
      </w:r>
      <w:r>
        <w:rPr>
          <w:rFonts w:ascii="仿宋" w:hAnsi="仿宋" w:eastAsia="仿宋" w:cs="仿宋"/>
          <w:sz w:val="32"/>
          <w:szCs w:val="32"/>
          <w:lang w:val="zh-TW" w:eastAsia="zh-TW"/>
        </w:rPr>
        <w:t>/</w:t>
      </w:r>
      <w:r>
        <w:rPr>
          <w:rFonts w:hint="eastAsia" w:ascii="仿宋" w:hAnsi="仿宋" w:eastAsia="仿宋" w:cs="仿宋"/>
          <w:sz w:val="32"/>
          <w:szCs w:val="32"/>
          <w:lang w:val="zh-TW" w:eastAsia="zh-TW"/>
        </w:rPr>
        <w:t>天）和泵站至杨周路段出水压力管。</w:t>
      </w:r>
    </w:p>
    <w:p>
      <w:pPr>
        <w:ind w:firstLine="640" w:firstLineChars="200"/>
        <w:rPr>
          <w:rFonts w:ascii="楷体" w:hAnsi="楷体" w:eastAsia="楷体" w:cs="楷体"/>
          <w:szCs w:val="32"/>
        </w:rPr>
      </w:pPr>
      <w:r>
        <w:rPr>
          <w:rFonts w:hint="eastAsia" w:ascii="楷体" w:hAnsi="楷体" w:eastAsia="楷体" w:cs="楷体"/>
          <w:sz w:val="32"/>
          <w:szCs w:val="32"/>
        </w:rPr>
        <w:t>（二）事故相关单位基本情况</w:t>
      </w:r>
      <w:r>
        <w:rPr>
          <w:rFonts w:ascii="仿宋" w:hAnsi="仿宋" w:eastAsia="仿宋" w:cs="黑体"/>
          <w:b/>
          <w:sz w:val="32"/>
          <w:szCs w:val="32"/>
        </w:rPr>
        <w:tab/>
      </w:r>
    </w:p>
    <w:p>
      <w:pPr>
        <w:pStyle w:val="7"/>
        <w:spacing w:line="600" w:lineRule="exact"/>
        <w:ind w:firstLine="640" w:firstLineChars="200"/>
        <w:jc w:val="both"/>
        <w:rPr>
          <w:rFonts w:ascii="仿宋" w:hAnsi="仿宋" w:eastAsia="仿宋" w:cs="黑体"/>
          <w:bCs/>
          <w:sz w:val="32"/>
          <w:szCs w:val="32"/>
        </w:rPr>
      </w:pPr>
      <w:r>
        <w:rPr>
          <w:rFonts w:ascii="仿宋" w:hAnsi="仿宋" w:eastAsia="仿宋" w:cs="黑体"/>
          <w:bCs/>
          <w:sz w:val="32"/>
          <w:szCs w:val="32"/>
        </w:rPr>
        <w:t>1</w:t>
      </w:r>
      <w:r>
        <w:rPr>
          <w:rFonts w:hint="eastAsia" w:ascii="仿宋" w:hAnsi="仿宋" w:eastAsia="仿宋" w:cs="黑体"/>
          <w:bCs/>
          <w:sz w:val="32"/>
          <w:szCs w:val="32"/>
        </w:rPr>
        <w:t>、总包单位</w:t>
      </w:r>
    </w:p>
    <w:p>
      <w:pPr>
        <w:pStyle w:val="7"/>
        <w:spacing w:line="600" w:lineRule="exact"/>
        <w:ind w:firstLine="640" w:firstLineChars="200"/>
        <w:jc w:val="both"/>
        <w:rPr>
          <w:rFonts w:ascii="仿宋" w:hAnsi="仿宋" w:eastAsia="仿宋" w:cs="仿宋"/>
          <w:sz w:val="32"/>
          <w:szCs w:val="32"/>
        </w:rPr>
      </w:pPr>
      <w:r>
        <w:rPr>
          <w:rFonts w:hint="eastAsia" w:ascii="仿宋" w:hAnsi="仿宋" w:eastAsia="仿宋" w:cs="黑体"/>
          <w:bCs/>
          <w:sz w:val="32"/>
          <w:szCs w:val="32"/>
        </w:rPr>
        <w:t>公司名称：</w:t>
      </w:r>
      <w:r>
        <w:rPr>
          <w:rFonts w:hint="eastAsia" w:ascii="仿宋" w:hAnsi="仿宋" w:eastAsia="仿宋" w:cs="仿宋"/>
          <w:sz w:val="32"/>
          <w:szCs w:val="32"/>
          <w:lang w:val="zh-TW" w:eastAsia="zh-TW"/>
        </w:rPr>
        <w:t>杭州萧宏建设环境集团有限公司</w:t>
      </w:r>
      <w:r>
        <w:rPr>
          <w:rFonts w:hint="eastAsia" w:ascii="仿宋" w:hAnsi="仿宋" w:eastAsia="仿宋" w:cs="仿宋"/>
          <w:sz w:val="32"/>
          <w:szCs w:val="32"/>
          <w:lang w:val="zh-TW"/>
        </w:rPr>
        <w:t>（</w:t>
      </w:r>
      <w:r>
        <w:rPr>
          <w:rFonts w:hint="eastAsia" w:ascii="仿宋" w:hAnsi="仿宋" w:eastAsia="仿宋" w:cs="仿宋"/>
          <w:sz w:val="32"/>
          <w:szCs w:val="32"/>
        </w:rPr>
        <w:t>以下简称：萧宏公司</w:t>
      </w:r>
      <w:r>
        <w:rPr>
          <w:rFonts w:hint="eastAsia" w:ascii="仿宋" w:hAnsi="仿宋" w:eastAsia="仿宋" w:cs="仿宋"/>
          <w:sz w:val="32"/>
          <w:szCs w:val="32"/>
          <w:lang w:val="zh-TW"/>
        </w:rPr>
        <w:t>）</w:t>
      </w:r>
      <w:r>
        <w:rPr>
          <w:rFonts w:hint="eastAsia" w:ascii="仿宋" w:hAnsi="仿宋" w:eastAsia="仿宋" w:cs="黑体"/>
          <w:bCs/>
          <w:sz w:val="32"/>
          <w:szCs w:val="32"/>
        </w:rPr>
        <w:t>，</w:t>
      </w:r>
      <w:r>
        <w:rPr>
          <w:rFonts w:hint="eastAsia" w:ascii="仿宋" w:hAnsi="仿宋" w:eastAsia="仿宋" w:cs="仿宋"/>
          <w:sz w:val="32"/>
          <w:szCs w:val="32"/>
          <w:lang w:val="zh-TW" w:eastAsia="zh-TW"/>
        </w:rPr>
        <w:t>法定代表人</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俞先富</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注册资本</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壹拾亿元整</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成立日期</w:t>
      </w:r>
      <w:r>
        <w:rPr>
          <w:rFonts w:hint="eastAsia" w:ascii="仿宋" w:hAnsi="仿宋" w:eastAsia="仿宋" w:cs="仿宋"/>
          <w:sz w:val="32"/>
          <w:szCs w:val="32"/>
          <w:lang w:val="zh-TW"/>
        </w:rPr>
        <w:t>：</w:t>
      </w:r>
      <w:r>
        <w:rPr>
          <w:rFonts w:ascii="仿宋" w:hAnsi="仿宋" w:eastAsia="仿宋" w:cs="仿宋"/>
          <w:sz w:val="32"/>
          <w:szCs w:val="32"/>
          <w:lang w:val="zh-TW" w:eastAsia="zh-TW"/>
        </w:rPr>
        <w:t>1997</w:t>
      </w:r>
      <w:r>
        <w:rPr>
          <w:rFonts w:hint="eastAsia" w:ascii="仿宋" w:hAnsi="仿宋" w:eastAsia="仿宋" w:cs="仿宋"/>
          <w:sz w:val="32"/>
          <w:szCs w:val="32"/>
          <w:lang w:val="zh-TW" w:eastAsia="zh-TW"/>
        </w:rPr>
        <w:t>年</w:t>
      </w:r>
      <w:r>
        <w:rPr>
          <w:rFonts w:ascii="仿宋" w:hAnsi="仿宋" w:eastAsia="仿宋" w:cs="仿宋"/>
          <w:sz w:val="32"/>
          <w:szCs w:val="32"/>
          <w:lang w:val="zh-TW" w:eastAsia="zh-TW"/>
        </w:rPr>
        <w:t>03</w:t>
      </w:r>
      <w:r>
        <w:rPr>
          <w:rFonts w:hint="eastAsia" w:ascii="仿宋" w:hAnsi="仿宋" w:eastAsia="仿宋" w:cs="仿宋"/>
          <w:sz w:val="32"/>
          <w:szCs w:val="32"/>
          <w:lang w:val="zh-TW" w:eastAsia="zh-TW"/>
        </w:rPr>
        <w:t>月</w:t>
      </w:r>
      <w:r>
        <w:rPr>
          <w:rFonts w:ascii="仿宋" w:hAnsi="仿宋" w:eastAsia="仿宋" w:cs="仿宋"/>
          <w:sz w:val="32"/>
          <w:szCs w:val="32"/>
          <w:lang w:val="zh-TW" w:eastAsia="zh-TW"/>
        </w:rPr>
        <w:t>18</w:t>
      </w:r>
      <w:r>
        <w:rPr>
          <w:rFonts w:hint="eastAsia" w:ascii="仿宋" w:hAnsi="仿宋" w:eastAsia="仿宋" w:cs="仿宋"/>
          <w:sz w:val="32"/>
          <w:szCs w:val="32"/>
          <w:lang w:val="zh-TW" w:eastAsia="zh-TW"/>
        </w:rPr>
        <w:t>日</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营业期限</w:t>
      </w:r>
      <w:r>
        <w:rPr>
          <w:rFonts w:hint="eastAsia" w:ascii="仿宋" w:hAnsi="仿宋" w:eastAsia="仿宋" w:cs="仿宋"/>
          <w:sz w:val="32"/>
          <w:szCs w:val="32"/>
          <w:lang w:val="zh-TW"/>
        </w:rPr>
        <w:t>：</w:t>
      </w:r>
      <w:r>
        <w:rPr>
          <w:rFonts w:ascii="仿宋" w:hAnsi="仿宋" w:eastAsia="仿宋" w:cs="仿宋"/>
          <w:sz w:val="32"/>
          <w:szCs w:val="32"/>
          <w:lang w:val="zh-TW" w:eastAsia="zh-TW"/>
        </w:rPr>
        <w:t>1997</w:t>
      </w:r>
      <w:r>
        <w:rPr>
          <w:rFonts w:hint="eastAsia" w:ascii="仿宋" w:hAnsi="仿宋" w:eastAsia="仿宋" w:cs="仿宋"/>
          <w:sz w:val="32"/>
          <w:szCs w:val="32"/>
          <w:lang w:val="zh-TW" w:eastAsia="zh-TW"/>
        </w:rPr>
        <w:t>年</w:t>
      </w:r>
      <w:r>
        <w:rPr>
          <w:rFonts w:ascii="仿宋" w:hAnsi="仿宋" w:eastAsia="仿宋" w:cs="仿宋"/>
          <w:sz w:val="32"/>
          <w:szCs w:val="32"/>
          <w:lang w:val="zh-TW" w:eastAsia="zh-TW"/>
        </w:rPr>
        <w:t>03</w:t>
      </w:r>
      <w:r>
        <w:rPr>
          <w:rFonts w:hint="eastAsia" w:ascii="仿宋" w:hAnsi="仿宋" w:eastAsia="仿宋" w:cs="仿宋"/>
          <w:sz w:val="32"/>
          <w:szCs w:val="32"/>
          <w:lang w:val="zh-TW" w:eastAsia="zh-TW"/>
        </w:rPr>
        <w:t>月</w:t>
      </w:r>
      <w:r>
        <w:rPr>
          <w:rFonts w:ascii="仿宋" w:hAnsi="仿宋" w:eastAsia="仿宋" w:cs="仿宋"/>
          <w:sz w:val="32"/>
          <w:szCs w:val="32"/>
          <w:lang w:val="zh-TW" w:eastAsia="zh-TW"/>
        </w:rPr>
        <w:t>18</w:t>
      </w:r>
      <w:r>
        <w:rPr>
          <w:rFonts w:hint="eastAsia" w:ascii="仿宋" w:hAnsi="仿宋" w:eastAsia="仿宋" w:cs="仿宋"/>
          <w:sz w:val="32"/>
          <w:szCs w:val="32"/>
          <w:lang w:val="zh-TW" w:eastAsia="zh-TW"/>
        </w:rPr>
        <w:t>日至长期</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住所</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杭州市滨江区长河街道滨盛路</w:t>
      </w:r>
      <w:r>
        <w:rPr>
          <w:rFonts w:ascii="仿宋" w:hAnsi="仿宋" w:eastAsia="仿宋" w:cs="仿宋"/>
          <w:sz w:val="32"/>
          <w:szCs w:val="32"/>
          <w:lang w:val="zh-TW" w:eastAsia="zh-TW"/>
        </w:rPr>
        <w:t>1777</w:t>
      </w:r>
      <w:r>
        <w:rPr>
          <w:rFonts w:hint="eastAsia" w:ascii="仿宋" w:hAnsi="仿宋" w:eastAsia="仿宋" w:cs="仿宋"/>
          <w:sz w:val="32"/>
          <w:szCs w:val="32"/>
          <w:lang w:val="zh-TW" w:eastAsia="zh-TW"/>
        </w:rPr>
        <w:t>号</w:t>
      </w:r>
      <w:r>
        <w:rPr>
          <w:rFonts w:hint="eastAsia" w:ascii="仿宋" w:hAnsi="仿宋" w:eastAsia="仿宋" w:cs="仿宋"/>
          <w:sz w:val="32"/>
          <w:szCs w:val="32"/>
          <w:lang w:val="zh-TW"/>
        </w:rPr>
        <w:t>，</w:t>
      </w:r>
      <w:r>
        <w:rPr>
          <w:rFonts w:hint="eastAsia" w:ascii="仿宋" w:hAnsi="仿宋" w:eastAsia="仿宋" w:cs="仿宋"/>
          <w:sz w:val="32"/>
          <w:szCs w:val="32"/>
        </w:rPr>
        <w:t>经营范围：许可项目：各类工程建设活动；房屋建筑和市政基础设施项目工程总承包；建设工程设计；施工专业作业；建筑劳务分包；建筑智能化工程施工；建筑物拆除作业（爆破作业除外）；工程造价咨询业务；建设工程勘察；道路货物运输</w:t>
      </w:r>
      <w:r>
        <w:rPr>
          <w:rFonts w:ascii="仿宋" w:hAnsi="仿宋" w:eastAsia="仿宋" w:cs="仿宋"/>
          <w:sz w:val="32"/>
          <w:szCs w:val="32"/>
        </w:rPr>
        <w:t>(</w:t>
      </w:r>
      <w:r>
        <w:rPr>
          <w:rFonts w:hint="eastAsia" w:ascii="仿宋" w:hAnsi="仿宋" w:eastAsia="仿宋" w:cs="仿宋"/>
          <w:sz w:val="32"/>
          <w:szCs w:val="32"/>
        </w:rPr>
        <w:t>不含危险货物</w:t>
      </w:r>
      <w:r>
        <w:rPr>
          <w:rFonts w:ascii="仿宋" w:hAnsi="仿宋" w:eastAsia="仿宋" w:cs="仿宋"/>
          <w:sz w:val="32"/>
          <w:szCs w:val="32"/>
        </w:rPr>
        <w:t>)(</w:t>
      </w:r>
      <w:r>
        <w:rPr>
          <w:rFonts w:hint="eastAsia" w:ascii="仿宋" w:hAnsi="仿宋" w:eastAsia="仿宋" w:cs="仿宋"/>
          <w:sz w:val="32"/>
          <w:szCs w:val="32"/>
        </w:rPr>
        <w:t>依法须经批准的项目，经相关部门批准后方可开展经营活动，具体经营项目以审批结果为准</w:t>
      </w:r>
      <w:r>
        <w:rPr>
          <w:rFonts w:ascii="仿宋" w:hAnsi="仿宋" w:eastAsia="仿宋" w:cs="仿宋"/>
          <w:sz w:val="32"/>
          <w:szCs w:val="32"/>
        </w:rPr>
        <w:t>)</w:t>
      </w:r>
      <w:r>
        <w:rPr>
          <w:rFonts w:hint="eastAsia" w:ascii="仿宋" w:hAnsi="仿宋" w:eastAsia="仿宋" w:cs="仿宋"/>
          <w:sz w:val="32"/>
          <w:szCs w:val="32"/>
        </w:rPr>
        <w:t>。一般项目：园林绿化工程施工；城市绿化管理；市政设施管理；体育场地设施工程施工；土石方工程施工；工程管理服务；规划设计管理；对外承包工程；信息系统集成服务；信息技术咨询服务</w:t>
      </w:r>
      <w:r>
        <w:rPr>
          <w:rFonts w:ascii="仿宋" w:hAnsi="仿宋" w:eastAsia="仿宋" w:cs="仿宋"/>
          <w:sz w:val="32"/>
          <w:szCs w:val="32"/>
        </w:rPr>
        <w:t>(</w:t>
      </w:r>
      <w:r>
        <w:rPr>
          <w:rFonts w:hint="eastAsia" w:ascii="仿宋" w:hAnsi="仿宋" w:eastAsia="仿宋" w:cs="仿宋"/>
          <w:sz w:val="32"/>
          <w:szCs w:val="32"/>
        </w:rPr>
        <w:t>除依法须经批佳的项目外，凭营业执照依法自主开展经营活动</w:t>
      </w:r>
      <w:r>
        <w:rPr>
          <w:rFonts w:ascii="仿宋" w:hAnsi="仿宋" w:eastAsia="仿宋" w:cs="仿宋"/>
          <w:sz w:val="32"/>
          <w:szCs w:val="32"/>
        </w:rPr>
        <w:t>)</w:t>
      </w:r>
      <w:r>
        <w:rPr>
          <w:rFonts w:hint="eastAsia" w:ascii="仿宋" w:hAnsi="仿宋" w:eastAsia="仿宋" w:cs="仿宋"/>
          <w:sz w:val="32"/>
          <w:szCs w:val="32"/>
        </w:rPr>
        <w:t>。</w:t>
      </w:r>
    </w:p>
    <w:p>
      <w:pPr>
        <w:pStyle w:val="7"/>
        <w:spacing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安全生产许可证编号：（浙）</w:t>
      </w:r>
      <w:r>
        <w:rPr>
          <w:rFonts w:ascii="仿宋" w:hAnsi="仿宋" w:eastAsia="仿宋" w:cs="仿宋"/>
          <w:sz w:val="32"/>
          <w:szCs w:val="32"/>
        </w:rPr>
        <w:t>JZ</w:t>
      </w:r>
      <w:r>
        <w:rPr>
          <w:rFonts w:hint="eastAsia" w:ascii="仿宋" w:hAnsi="仿宋" w:eastAsia="仿宋" w:cs="仿宋"/>
          <w:sz w:val="32"/>
          <w:szCs w:val="32"/>
        </w:rPr>
        <w:t>安许证字</w:t>
      </w:r>
      <w:r>
        <w:rPr>
          <w:rFonts w:ascii="仿宋" w:hAnsi="仿宋" w:eastAsia="仿宋" w:cs="仿宋"/>
          <w:sz w:val="32"/>
          <w:szCs w:val="32"/>
        </w:rPr>
        <w:t>[2005]010871</w:t>
      </w:r>
    </w:p>
    <w:p>
      <w:pPr>
        <w:pStyle w:val="7"/>
        <w:spacing w:line="600" w:lineRule="exact"/>
        <w:ind w:firstLine="640" w:firstLineChars="200"/>
        <w:jc w:val="both"/>
        <w:rPr>
          <w:rFonts w:ascii="仿宋" w:hAnsi="仿宋" w:eastAsia="仿宋" w:cs="仿宋"/>
          <w:sz w:val="32"/>
          <w:szCs w:val="32"/>
          <w:lang w:val="zh-TW"/>
        </w:rPr>
      </w:pPr>
      <w:r>
        <w:rPr>
          <w:rFonts w:hint="eastAsia" w:ascii="仿宋" w:hAnsi="仿宋" w:eastAsia="仿宋" w:cs="仿宋"/>
          <w:sz w:val="32"/>
          <w:szCs w:val="32"/>
        </w:rPr>
        <w:t>许可范围：建筑施工。有效期</w:t>
      </w:r>
      <w:r>
        <w:rPr>
          <w:rFonts w:ascii="仿宋" w:hAnsi="仿宋" w:eastAsia="仿宋" w:cs="仿宋"/>
          <w:sz w:val="32"/>
          <w:szCs w:val="32"/>
        </w:rPr>
        <w:t>:2022-11-14</w:t>
      </w:r>
      <w:r>
        <w:rPr>
          <w:rFonts w:hint="eastAsia" w:ascii="仿宋" w:hAnsi="仿宋" w:eastAsia="仿宋" w:cs="仿宋"/>
          <w:sz w:val="32"/>
          <w:szCs w:val="32"/>
        </w:rPr>
        <w:t>至</w:t>
      </w:r>
      <w:r>
        <w:rPr>
          <w:rFonts w:ascii="仿宋" w:hAnsi="仿宋" w:eastAsia="仿宋" w:cs="仿宋"/>
          <w:sz w:val="32"/>
          <w:szCs w:val="32"/>
        </w:rPr>
        <w:t>2025-11-13</w:t>
      </w:r>
    </w:p>
    <w:p>
      <w:pPr>
        <w:pStyle w:val="7"/>
        <w:spacing w:line="600" w:lineRule="exact"/>
        <w:ind w:firstLine="640" w:firstLineChars="200"/>
        <w:jc w:val="both"/>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、分包单位</w:t>
      </w:r>
    </w:p>
    <w:p>
      <w:pPr>
        <w:pStyle w:val="7"/>
        <w:spacing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公司名称：福建永特建设有限公司（以下简称：永特公司），法定代表人：薛秋仁，注册资本：伍仟捌佰伍拾捌万圆整，成立日期：</w:t>
      </w:r>
      <w:r>
        <w:rPr>
          <w:rFonts w:ascii="仿宋" w:hAnsi="仿宋" w:eastAsia="仿宋" w:cs="仿宋"/>
          <w:sz w:val="32"/>
          <w:szCs w:val="32"/>
        </w:rPr>
        <w:t>2016</w:t>
      </w:r>
      <w:r>
        <w:rPr>
          <w:rFonts w:hint="eastAsia" w:ascii="仿宋" w:hAnsi="仿宋" w:eastAsia="仿宋" w:cs="仿宋"/>
          <w:sz w:val="32"/>
          <w:szCs w:val="32"/>
        </w:rPr>
        <w:t>年</w:t>
      </w:r>
      <w:r>
        <w:rPr>
          <w:rFonts w:ascii="仿宋" w:hAnsi="仿宋" w:eastAsia="仿宋" w:cs="仿宋"/>
          <w:sz w:val="32"/>
          <w:szCs w:val="32"/>
        </w:rPr>
        <w:t>09</w:t>
      </w:r>
      <w:r>
        <w:rPr>
          <w:rFonts w:hint="eastAsia" w:ascii="仿宋" w:hAnsi="仿宋" w:eastAsia="仿宋" w:cs="仿宋"/>
          <w:sz w:val="32"/>
          <w:szCs w:val="32"/>
        </w:rPr>
        <w:t>月</w:t>
      </w:r>
      <w:r>
        <w:rPr>
          <w:rFonts w:ascii="仿宋" w:hAnsi="仿宋" w:eastAsia="仿宋" w:cs="仿宋"/>
          <w:sz w:val="32"/>
          <w:szCs w:val="32"/>
        </w:rPr>
        <w:t>30</w:t>
      </w:r>
      <w:r>
        <w:rPr>
          <w:rFonts w:hint="eastAsia" w:ascii="仿宋" w:hAnsi="仿宋" w:eastAsia="仿宋" w:cs="仿宋"/>
          <w:sz w:val="32"/>
          <w:szCs w:val="32"/>
        </w:rPr>
        <w:t>日，住所：福建省福州巿鼓楼区洪山镇工业路东侧、福三路北侧洪山园地块华润万象城</w:t>
      </w:r>
      <w:r>
        <w:rPr>
          <w:rFonts w:ascii="仿宋" w:hAnsi="仿宋" w:eastAsia="仿宋" w:cs="仿宋"/>
          <w:sz w:val="32"/>
          <w:szCs w:val="32"/>
        </w:rPr>
        <w:t>(</w:t>
      </w:r>
      <w:r>
        <w:rPr>
          <w:rFonts w:hint="eastAsia" w:ascii="仿宋" w:hAnsi="仿宋" w:eastAsia="仿宋" w:cs="仿宋"/>
          <w:sz w:val="32"/>
          <w:szCs w:val="32"/>
        </w:rPr>
        <w:t>二期</w:t>
      </w:r>
      <w:r>
        <w:rPr>
          <w:rFonts w:ascii="仿宋" w:hAnsi="仿宋" w:eastAsia="仿宋" w:cs="仿宋"/>
          <w:sz w:val="32"/>
          <w:szCs w:val="32"/>
        </w:rPr>
        <w:t>)S9#</w:t>
      </w:r>
      <w:r>
        <w:rPr>
          <w:rFonts w:hint="eastAsia" w:ascii="仿宋" w:hAnsi="仿宋" w:eastAsia="仿宋" w:cs="仿宋"/>
          <w:sz w:val="32"/>
          <w:szCs w:val="32"/>
        </w:rPr>
        <w:t>楼</w:t>
      </w:r>
      <w:r>
        <w:rPr>
          <w:rFonts w:ascii="仿宋" w:hAnsi="仿宋" w:eastAsia="仿宋" w:cs="仿宋"/>
          <w:sz w:val="32"/>
          <w:szCs w:val="32"/>
        </w:rPr>
        <w:t>7</w:t>
      </w:r>
      <w:r>
        <w:rPr>
          <w:rFonts w:hint="eastAsia" w:ascii="仿宋" w:hAnsi="仿宋" w:eastAsia="仿宋" w:cs="仿宋"/>
          <w:sz w:val="32"/>
          <w:szCs w:val="32"/>
        </w:rPr>
        <w:t>层</w:t>
      </w:r>
      <w:r>
        <w:rPr>
          <w:rFonts w:ascii="仿宋" w:hAnsi="仿宋" w:eastAsia="仿宋" w:cs="仿宋"/>
          <w:sz w:val="32"/>
          <w:szCs w:val="32"/>
        </w:rPr>
        <w:t>15</w:t>
      </w:r>
      <w:r>
        <w:rPr>
          <w:rFonts w:hint="eastAsia" w:ascii="仿宋" w:hAnsi="仿宋" w:eastAsia="仿宋" w:cs="仿宋"/>
          <w:sz w:val="32"/>
          <w:szCs w:val="32"/>
        </w:rPr>
        <w:t>商务办公，经营范围：地基基础工程、机场场道工程、铁路工程、市政公用工程、房屋建筑工程、公路工程、水利水电工程</w:t>
      </w:r>
      <w:r>
        <w:rPr>
          <w:rFonts w:ascii="仿宋" w:hAnsi="仿宋" w:eastAsia="仿宋" w:cs="仿宋"/>
          <w:sz w:val="32"/>
          <w:szCs w:val="32"/>
        </w:rPr>
        <w:t>(</w:t>
      </w:r>
      <w:r>
        <w:rPr>
          <w:rFonts w:hint="eastAsia" w:ascii="仿宋" w:hAnsi="仿宋" w:eastAsia="仿宋" w:cs="仿宋"/>
          <w:sz w:val="32"/>
          <w:szCs w:val="32"/>
        </w:rPr>
        <w:t>不含承装、承修、承试供电设施和受电设施</w:t>
      </w:r>
      <w:r>
        <w:rPr>
          <w:rFonts w:ascii="仿宋" w:hAnsi="仿宋" w:eastAsia="仿宋" w:cs="仿宋"/>
          <w:sz w:val="32"/>
          <w:szCs w:val="32"/>
        </w:rPr>
        <w:t>)</w:t>
      </w:r>
      <w:r>
        <w:rPr>
          <w:rFonts w:hint="eastAsia" w:ascii="仿宋" w:hAnsi="仿宋" w:eastAsia="仿宋" w:cs="仿宋"/>
          <w:sz w:val="32"/>
          <w:szCs w:val="32"/>
        </w:rPr>
        <w:t>、通信工程、电力工程、环保工程、城市及道路照明工程、管道工程、机电设备安装工程、城市园林绿化工程、钢结构工程、桥梁工程、建筑幕墙工程、古建筑工程、建筑装饰装修工程、建筑智能化工程、消防设施工程、隧道工程、港口与航道工程、混凝土工程、建筑防水工程的设计与施工</w:t>
      </w:r>
      <w:r>
        <w:rPr>
          <w:rFonts w:ascii="仿宋" w:hAnsi="仿宋" w:eastAsia="仿宋" w:cs="仿宋"/>
          <w:sz w:val="32"/>
          <w:szCs w:val="32"/>
        </w:rPr>
        <w:t>;</w:t>
      </w:r>
      <w:r>
        <w:rPr>
          <w:rFonts w:hint="eastAsia" w:ascii="仿宋" w:hAnsi="仿宋" w:eastAsia="仿宋" w:cs="仿宋"/>
          <w:sz w:val="32"/>
          <w:szCs w:val="32"/>
        </w:rPr>
        <w:t>建筑劳务分包</w:t>
      </w:r>
      <w:r>
        <w:rPr>
          <w:rFonts w:ascii="仿宋" w:hAnsi="仿宋" w:eastAsia="仿宋" w:cs="仿宋"/>
          <w:sz w:val="32"/>
          <w:szCs w:val="32"/>
        </w:rPr>
        <w:t>:</w:t>
      </w:r>
      <w:r>
        <w:rPr>
          <w:rFonts w:hint="eastAsia" w:ascii="仿宋" w:hAnsi="仿宋" w:eastAsia="仿宋" w:cs="仿宋"/>
          <w:sz w:val="32"/>
          <w:szCs w:val="32"/>
        </w:rPr>
        <w:t>工程勘察与设计</w:t>
      </w:r>
      <w:r>
        <w:rPr>
          <w:rFonts w:ascii="仿宋" w:hAnsi="仿宋" w:eastAsia="仿宋" w:cs="仿宋"/>
          <w:sz w:val="32"/>
          <w:szCs w:val="32"/>
        </w:rPr>
        <w:t>;</w:t>
      </w:r>
      <w:r>
        <w:rPr>
          <w:rFonts w:hint="eastAsia" w:ascii="仿宋" w:hAnsi="仿宋" w:eastAsia="仿宋" w:cs="仿宋"/>
          <w:sz w:val="32"/>
          <w:szCs w:val="32"/>
        </w:rPr>
        <w:t>建筑机械的租赁与安装</w:t>
      </w:r>
      <w:r>
        <w:rPr>
          <w:rFonts w:ascii="仿宋" w:hAnsi="仿宋" w:eastAsia="仿宋" w:cs="仿宋"/>
          <w:sz w:val="32"/>
          <w:szCs w:val="32"/>
        </w:rPr>
        <w:t>;</w:t>
      </w:r>
      <w:r>
        <w:rPr>
          <w:rFonts w:hint="eastAsia" w:ascii="仿宋" w:hAnsi="仿宋" w:eastAsia="仿宋" w:cs="仿宋"/>
          <w:sz w:val="32"/>
          <w:szCs w:val="32"/>
        </w:rPr>
        <w:t>建筑材料生产与销售（以上均不含危化品</w:t>
      </w:r>
      <w:r>
        <w:rPr>
          <w:rFonts w:ascii="仿宋" w:hAnsi="仿宋" w:eastAsia="仿宋" w:cs="仿宋"/>
          <w:sz w:val="32"/>
          <w:szCs w:val="32"/>
        </w:rPr>
        <w:t>)</w:t>
      </w:r>
      <w:r>
        <w:rPr>
          <w:rFonts w:hint="eastAsia" w:ascii="仿宋" w:hAnsi="仿宋" w:eastAsia="仿宋" w:cs="仿宋"/>
          <w:sz w:val="32"/>
          <w:szCs w:val="32"/>
        </w:rPr>
        <w:t>。</w:t>
      </w:r>
      <w:r>
        <w:rPr>
          <w:rFonts w:ascii="仿宋" w:hAnsi="仿宋" w:eastAsia="仿宋" w:cs="仿宋"/>
          <w:sz w:val="32"/>
          <w:szCs w:val="32"/>
        </w:rPr>
        <w:t>(</w:t>
      </w:r>
      <w:r>
        <w:rPr>
          <w:rFonts w:hint="eastAsia" w:ascii="仿宋" w:hAnsi="仿宋" w:eastAsia="仿宋" w:cs="仿宋"/>
          <w:sz w:val="32"/>
          <w:szCs w:val="32"/>
        </w:rPr>
        <w:t>依法须经批准的项目</w:t>
      </w:r>
      <w:r>
        <w:rPr>
          <w:rFonts w:ascii="仿宋" w:hAnsi="仿宋" w:eastAsia="仿宋" w:cs="仿宋"/>
          <w:sz w:val="32"/>
          <w:szCs w:val="32"/>
        </w:rPr>
        <w:t>,</w:t>
      </w:r>
      <w:r>
        <w:rPr>
          <w:rFonts w:hint="eastAsia" w:ascii="仿宋" w:hAnsi="仿宋" w:eastAsia="仿宋" w:cs="仿宋"/>
          <w:sz w:val="32"/>
          <w:szCs w:val="32"/>
        </w:rPr>
        <w:t>经相关部门批准后方可开展经营活动</w:t>
      </w:r>
      <w:r>
        <w:rPr>
          <w:rFonts w:ascii="仿宋" w:hAnsi="仿宋" w:eastAsia="仿宋" w:cs="仿宋"/>
          <w:sz w:val="32"/>
          <w:szCs w:val="32"/>
        </w:rPr>
        <w:t>)</w:t>
      </w:r>
      <w:r>
        <w:rPr>
          <w:rFonts w:hint="eastAsia" w:ascii="仿宋" w:hAnsi="仿宋" w:eastAsia="仿宋" w:cs="仿宋"/>
          <w:sz w:val="32"/>
          <w:szCs w:val="32"/>
        </w:rPr>
        <w:t>。</w:t>
      </w:r>
    </w:p>
    <w:p>
      <w:pPr>
        <w:pStyle w:val="7"/>
        <w:spacing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福建永特建设有限公司与</w:t>
      </w:r>
      <w:r>
        <w:rPr>
          <w:rFonts w:hint="eastAsia" w:ascii="仿宋" w:hAnsi="仿宋" w:eastAsia="仿宋" w:cs="仿宋"/>
          <w:sz w:val="32"/>
          <w:szCs w:val="32"/>
          <w:lang w:val="zh-TW" w:eastAsia="zh-TW"/>
        </w:rPr>
        <w:t>杭州萧宏建设环境集团有限公司</w:t>
      </w:r>
      <w:r>
        <w:rPr>
          <w:rFonts w:hint="eastAsia" w:ascii="仿宋" w:hAnsi="仿宋" w:eastAsia="仿宋" w:cs="仿宋"/>
          <w:sz w:val="32"/>
          <w:szCs w:val="32"/>
        </w:rPr>
        <w:t>签订了专业分包合同，分包了</w:t>
      </w:r>
      <w:r>
        <w:rPr>
          <w:rFonts w:hint="eastAsia" w:ascii="仿宋" w:hAnsi="仿宋" w:eastAsia="仿宋" w:cs="仿宋"/>
          <w:sz w:val="32"/>
          <w:szCs w:val="32"/>
          <w:lang w:val="zh-TW" w:eastAsia="zh-TW"/>
        </w:rPr>
        <w:t>福州市连坂污水处理厂厂外管网二期工程第</w:t>
      </w:r>
      <w:r>
        <w:rPr>
          <w:rFonts w:ascii="仿宋" w:hAnsi="仿宋" w:eastAsia="仿宋" w:cs="仿宋"/>
          <w:sz w:val="32"/>
          <w:szCs w:val="32"/>
          <w:lang w:val="zh-TW" w:eastAsia="zh-TW"/>
        </w:rPr>
        <w:t>6</w:t>
      </w:r>
      <w:r>
        <w:rPr>
          <w:rFonts w:hint="eastAsia" w:ascii="仿宋" w:hAnsi="仿宋" w:eastAsia="仿宋" w:cs="仿宋"/>
          <w:sz w:val="32"/>
          <w:szCs w:val="32"/>
          <w:lang w:val="zh-TW" w:eastAsia="zh-TW"/>
        </w:rPr>
        <w:t>标段</w:t>
      </w:r>
      <w:r>
        <w:rPr>
          <w:rFonts w:hint="eastAsia" w:ascii="仿宋" w:hAnsi="仿宋" w:eastAsia="仿宋" w:cs="仿宋"/>
          <w:sz w:val="32"/>
          <w:szCs w:val="32"/>
        </w:rPr>
        <w:t>项目浦上大道的沉井附属的粉刷等工程。</w:t>
      </w:r>
    </w:p>
    <w:p>
      <w:pPr>
        <w:pStyle w:val="7"/>
        <w:spacing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安全生产许可证编号：</w:t>
      </w:r>
      <w:r>
        <w:rPr>
          <w:rFonts w:ascii="仿宋" w:hAnsi="仿宋" w:eastAsia="仿宋" w:cs="仿宋"/>
          <w:sz w:val="32"/>
          <w:szCs w:val="32"/>
        </w:rPr>
        <w:t>(</w:t>
      </w:r>
      <w:r>
        <w:rPr>
          <w:rFonts w:hint="eastAsia" w:ascii="仿宋" w:hAnsi="仿宋" w:eastAsia="仿宋" w:cs="仿宋"/>
          <w:sz w:val="32"/>
          <w:szCs w:val="32"/>
        </w:rPr>
        <w:t>闽）</w:t>
      </w:r>
      <w:r>
        <w:rPr>
          <w:rFonts w:ascii="仿宋" w:hAnsi="仿宋" w:eastAsia="仿宋" w:cs="仿宋"/>
          <w:sz w:val="32"/>
          <w:szCs w:val="32"/>
        </w:rPr>
        <w:t>JZ</w:t>
      </w:r>
      <w:r>
        <w:rPr>
          <w:rFonts w:hint="eastAsia" w:ascii="仿宋" w:hAnsi="仿宋" w:eastAsia="仿宋" w:cs="仿宋"/>
          <w:sz w:val="32"/>
          <w:szCs w:val="32"/>
        </w:rPr>
        <w:t>安许证字</w:t>
      </w:r>
      <w:r>
        <w:rPr>
          <w:rFonts w:ascii="仿宋" w:hAnsi="仿宋" w:eastAsia="仿宋" w:cs="仿宋"/>
          <w:sz w:val="32"/>
          <w:szCs w:val="32"/>
        </w:rPr>
        <w:t>[2021]012349</w:t>
      </w:r>
    </w:p>
    <w:p>
      <w:pPr>
        <w:pStyle w:val="7"/>
        <w:spacing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许可范围：建筑施工。有效期</w:t>
      </w:r>
      <w:r>
        <w:rPr>
          <w:rFonts w:ascii="仿宋" w:hAnsi="仿宋" w:eastAsia="仿宋" w:cs="仿宋"/>
          <w:sz w:val="32"/>
          <w:szCs w:val="32"/>
        </w:rPr>
        <w:t>:2024</w:t>
      </w:r>
      <w:r>
        <w:rPr>
          <w:rFonts w:hint="eastAsia" w:ascii="仿宋" w:hAnsi="仿宋" w:eastAsia="仿宋" w:cs="仿宋"/>
          <w:sz w:val="32"/>
          <w:szCs w:val="32"/>
        </w:rPr>
        <w:t>年</w:t>
      </w:r>
      <w:r>
        <w:rPr>
          <w:rFonts w:ascii="仿宋" w:hAnsi="仿宋" w:eastAsia="仿宋" w:cs="仿宋"/>
          <w:sz w:val="32"/>
          <w:szCs w:val="32"/>
        </w:rPr>
        <w:t>03</w:t>
      </w:r>
      <w:r>
        <w:rPr>
          <w:rFonts w:hint="eastAsia" w:ascii="仿宋" w:hAnsi="仿宋" w:eastAsia="仿宋" w:cs="仿宋"/>
          <w:sz w:val="32"/>
          <w:szCs w:val="32"/>
        </w:rPr>
        <w:t>月</w:t>
      </w:r>
      <w:r>
        <w:rPr>
          <w:rFonts w:ascii="仿宋" w:hAnsi="仿宋" w:eastAsia="仿宋" w:cs="仿宋"/>
          <w:sz w:val="32"/>
          <w:szCs w:val="32"/>
        </w:rPr>
        <w:t>07</w:t>
      </w:r>
      <w:r>
        <w:rPr>
          <w:rFonts w:hint="eastAsia" w:ascii="仿宋" w:hAnsi="仿宋" w:eastAsia="仿宋" w:cs="仿宋"/>
          <w:sz w:val="32"/>
          <w:szCs w:val="32"/>
        </w:rPr>
        <w:t>日至</w:t>
      </w:r>
      <w:r>
        <w:rPr>
          <w:rFonts w:ascii="仿宋" w:hAnsi="仿宋" w:eastAsia="仿宋" w:cs="仿宋"/>
          <w:sz w:val="32"/>
          <w:szCs w:val="32"/>
        </w:rPr>
        <w:t>2027</w:t>
      </w:r>
      <w:r>
        <w:rPr>
          <w:rFonts w:hint="eastAsia" w:ascii="仿宋" w:hAnsi="仿宋" w:eastAsia="仿宋" w:cs="仿宋"/>
          <w:sz w:val="32"/>
          <w:szCs w:val="32"/>
        </w:rPr>
        <w:t>年</w:t>
      </w:r>
      <w:r>
        <w:rPr>
          <w:rFonts w:ascii="仿宋" w:hAnsi="仿宋" w:eastAsia="仿宋" w:cs="仿宋"/>
          <w:sz w:val="32"/>
          <w:szCs w:val="32"/>
        </w:rPr>
        <w:t>03</w:t>
      </w:r>
      <w:r>
        <w:rPr>
          <w:rFonts w:hint="eastAsia" w:ascii="仿宋" w:hAnsi="仿宋" w:eastAsia="仿宋" w:cs="仿宋"/>
          <w:sz w:val="32"/>
          <w:szCs w:val="32"/>
        </w:rPr>
        <w:t>月</w:t>
      </w:r>
      <w:r>
        <w:rPr>
          <w:rFonts w:ascii="仿宋" w:hAnsi="仿宋" w:eastAsia="仿宋" w:cs="仿宋"/>
          <w:sz w:val="32"/>
          <w:szCs w:val="32"/>
        </w:rPr>
        <w:t>06</w:t>
      </w:r>
      <w:r>
        <w:rPr>
          <w:rFonts w:hint="eastAsia" w:ascii="仿宋" w:hAnsi="仿宋" w:eastAsia="仿宋" w:cs="仿宋"/>
          <w:sz w:val="32"/>
          <w:szCs w:val="32"/>
        </w:rPr>
        <w:t>日。</w:t>
      </w:r>
    </w:p>
    <w:p>
      <w:pPr>
        <w:pStyle w:val="7"/>
        <w:spacing w:line="600" w:lineRule="exact"/>
        <w:ind w:firstLine="640" w:firstLineChars="200"/>
        <w:jc w:val="both"/>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、劳务派遣单位</w:t>
      </w:r>
    </w:p>
    <w:p>
      <w:pPr>
        <w:pStyle w:val="7"/>
        <w:spacing w:line="600" w:lineRule="exact"/>
        <w:ind w:firstLine="640" w:firstLineChars="200"/>
        <w:jc w:val="both"/>
        <w:rPr>
          <w:rFonts w:ascii="仿宋" w:hAnsi="仿宋" w:eastAsia="仿宋" w:cs="仿宋"/>
          <w:color w:val="FF0000"/>
          <w:sz w:val="32"/>
          <w:szCs w:val="32"/>
        </w:rPr>
      </w:pPr>
      <w:r>
        <w:rPr>
          <w:rFonts w:hint="eastAsia" w:ascii="仿宋" w:hAnsi="仿宋" w:eastAsia="仿宋" w:cs="仿宋"/>
          <w:sz w:val="32"/>
          <w:szCs w:val="32"/>
        </w:rPr>
        <w:t>福建悦广亿供应链管理有限公司（原名为：福建臻宏志供应链管理有限公司，已办理工商更名手续）。</w:t>
      </w:r>
    </w:p>
    <w:p>
      <w:pPr>
        <w:pStyle w:val="7"/>
        <w:spacing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根据</w:t>
      </w:r>
      <w:r>
        <w:rPr>
          <w:rFonts w:ascii="仿宋" w:hAnsi="仿宋" w:eastAsia="仿宋" w:cs="仿宋"/>
          <w:sz w:val="32"/>
          <w:szCs w:val="32"/>
        </w:rPr>
        <w:t>2007</w:t>
      </w:r>
      <w:r>
        <w:rPr>
          <w:rFonts w:hint="eastAsia" w:ascii="仿宋" w:hAnsi="仿宋" w:eastAsia="仿宋" w:cs="仿宋"/>
          <w:sz w:val="32"/>
          <w:szCs w:val="32"/>
        </w:rPr>
        <w:t>年</w:t>
      </w:r>
      <w:r>
        <w:rPr>
          <w:rFonts w:ascii="仿宋" w:hAnsi="仿宋" w:eastAsia="仿宋" w:cs="仿宋"/>
          <w:sz w:val="32"/>
          <w:szCs w:val="32"/>
        </w:rPr>
        <w:t>9</w:t>
      </w:r>
      <w:r>
        <w:rPr>
          <w:rFonts w:hint="eastAsia" w:ascii="仿宋" w:hAnsi="仿宋" w:eastAsia="仿宋" w:cs="仿宋"/>
          <w:sz w:val="32"/>
          <w:szCs w:val="32"/>
        </w:rPr>
        <w:t>月</w:t>
      </w:r>
      <w:r>
        <w:rPr>
          <w:rFonts w:ascii="仿宋" w:hAnsi="仿宋" w:eastAsia="仿宋" w:cs="仿宋"/>
          <w:sz w:val="32"/>
          <w:szCs w:val="32"/>
        </w:rPr>
        <w:t>1</w:t>
      </w:r>
      <w:r>
        <w:rPr>
          <w:rFonts w:hint="eastAsia" w:ascii="仿宋" w:hAnsi="仿宋" w:eastAsia="仿宋" w:cs="仿宋"/>
          <w:sz w:val="32"/>
          <w:szCs w:val="32"/>
        </w:rPr>
        <w:t>日起施行的《建筑业企业资质管理规定》（中华人民共和国建设部令第</w:t>
      </w:r>
      <w:r>
        <w:rPr>
          <w:rFonts w:ascii="仿宋" w:hAnsi="仿宋" w:eastAsia="仿宋" w:cs="仿宋"/>
          <w:sz w:val="32"/>
          <w:szCs w:val="32"/>
        </w:rPr>
        <w:t>159</w:t>
      </w:r>
      <w:r>
        <w:rPr>
          <w:rFonts w:hint="eastAsia" w:ascii="仿宋" w:hAnsi="仿宋" w:eastAsia="仿宋" w:cs="仿宋"/>
          <w:sz w:val="32"/>
          <w:szCs w:val="32"/>
        </w:rPr>
        <w:t>号）规定如下：</w:t>
      </w:r>
    </w:p>
    <w:p>
      <w:pPr>
        <w:pStyle w:val="7"/>
        <w:spacing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第六条　取得施工总承包资质的企业（以下简称施工总承包企业），可以承接施工总承包工程。施工总承包企业可以对所承接的施工总承包工程内各专业工程全部自行施工，也可以将专业工程或劳务作业依法分包给具有相应资质的专业承包企业或劳务分包企业。</w:t>
      </w:r>
      <w:r>
        <w:rPr>
          <w:rFonts w:ascii="仿宋" w:hAnsi="仿宋" w:eastAsia="仿宋" w:cs="仿宋"/>
          <w:sz w:val="32"/>
          <w:szCs w:val="32"/>
        </w:rPr>
        <w:t xml:space="preserve"> </w:t>
      </w:r>
    </w:p>
    <w:p>
      <w:pPr>
        <w:pStyle w:val="7"/>
        <w:spacing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取得专业承包资质的企业，可以承接施工总承包企业分包的专业工程和建设单位依法发包的专业工程。专业承包企业可以对所承接的专业工程全部自行施工，也可以将劳务作业依法分包给具有相应资质的劳务分包企业。</w:t>
      </w:r>
      <w:r>
        <w:rPr>
          <w:rFonts w:ascii="仿宋" w:hAnsi="仿宋" w:eastAsia="仿宋" w:cs="仿宋"/>
          <w:sz w:val="32"/>
          <w:szCs w:val="32"/>
        </w:rPr>
        <w:t xml:space="preserve"> </w:t>
      </w:r>
    </w:p>
    <w:p>
      <w:pPr>
        <w:pStyle w:val="7"/>
        <w:spacing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取得劳务分包资质的企业，可以承接施工总承包企业或专业承包企业分包的劳务作业。</w:t>
      </w:r>
      <w:r>
        <w:rPr>
          <w:rFonts w:ascii="仿宋" w:hAnsi="仿宋" w:eastAsia="仿宋" w:cs="仿宋"/>
          <w:sz w:val="32"/>
          <w:szCs w:val="32"/>
        </w:rPr>
        <w:t xml:space="preserve"> </w:t>
      </w:r>
    </w:p>
    <w:p>
      <w:pPr>
        <w:pStyle w:val="7"/>
        <w:spacing w:line="600" w:lineRule="exact"/>
        <w:ind w:firstLine="640" w:firstLineChars="200"/>
        <w:jc w:val="both"/>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、监理单位</w:t>
      </w:r>
    </w:p>
    <w:p>
      <w:pPr>
        <w:spacing w:line="600" w:lineRule="exact"/>
        <w:rPr>
          <w:rFonts w:ascii="仿宋" w:hAnsi="仿宋" w:eastAsia="仿宋" w:cs="仿宋"/>
          <w:kern w:val="0"/>
          <w:sz w:val="32"/>
          <w:szCs w:val="32"/>
        </w:rPr>
      </w:pPr>
      <w:r>
        <w:rPr>
          <w:rFonts w:ascii="仿宋" w:hAnsi="仿宋" w:eastAsia="仿宋" w:cs="仿宋"/>
          <w:kern w:val="0"/>
          <w:sz w:val="32"/>
          <w:szCs w:val="32"/>
        </w:rPr>
        <w:t xml:space="preserve">    </w:t>
      </w:r>
      <w:r>
        <w:rPr>
          <w:rFonts w:hint="eastAsia" w:ascii="仿宋" w:hAnsi="仿宋" w:eastAsia="仿宋" w:cs="仿宋"/>
          <w:sz w:val="32"/>
          <w:szCs w:val="32"/>
        </w:rPr>
        <w:t>公司名称：福建固特新工程监理咨询有限公司，法定代表人：蔡炜，注册资本：叁佰万圆整，成立日期：</w:t>
      </w:r>
      <w:r>
        <w:rPr>
          <w:rFonts w:ascii="仿宋" w:hAnsi="仿宋" w:eastAsia="仿宋" w:cs="仿宋"/>
          <w:sz w:val="32"/>
          <w:szCs w:val="32"/>
        </w:rPr>
        <w:t>2021</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15</w:t>
      </w:r>
      <w:r>
        <w:rPr>
          <w:rFonts w:hint="eastAsia" w:ascii="仿宋" w:hAnsi="仿宋" w:eastAsia="仿宋" w:cs="仿宋"/>
          <w:sz w:val="32"/>
          <w:szCs w:val="32"/>
        </w:rPr>
        <w:t>日，住所：福建省福州市晋安区宦溪镇坂桥村</w:t>
      </w:r>
      <w:r>
        <w:rPr>
          <w:rFonts w:ascii="仿宋" w:hAnsi="仿宋" w:eastAsia="仿宋" w:cs="仿宋"/>
          <w:sz w:val="32"/>
          <w:szCs w:val="32"/>
        </w:rPr>
        <w:t>195</w:t>
      </w:r>
      <w:r>
        <w:rPr>
          <w:rFonts w:hint="eastAsia" w:ascii="仿宋" w:hAnsi="仿宋" w:eastAsia="仿宋" w:cs="仿宋"/>
          <w:sz w:val="32"/>
          <w:szCs w:val="32"/>
        </w:rPr>
        <w:t>号</w:t>
      </w:r>
      <w:r>
        <w:rPr>
          <w:rFonts w:ascii="仿宋" w:hAnsi="仿宋" w:eastAsia="仿宋" w:cs="仿宋"/>
          <w:sz w:val="32"/>
          <w:szCs w:val="32"/>
        </w:rPr>
        <w:t>202</w:t>
      </w:r>
      <w:r>
        <w:rPr>
          <w:rFonts w:hint="eastAsia" w:ascii="仿宋" w:hAnsi="仿宋" w:eastAsia="仿宋" w:cs="仿宋"/>
          <w:sz w:val="32"/>
          <w:szCs w:val="32"/>
        </w:rPr>
        <w:t>室，经营范围：工程监理及咨询；工程造价咨询；工程招标代理；政府采购代理及咨询服务。（依法须经批准的项目，经相关部门批准后方可开展经营活动）</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（三）事故发生经过</w:t>
      </w:r>
    </w:p>
    <w:p>
      <w:pPr>
        <w:pStyle w:val="7"/>
        <w:spacing w:line="600" w:lineRule="exact"/>
        <w:ind w:firstLine="640" w:firstLineChars="200"/>
        <w:jc w:val="both"/>
        <w:rPr>
          <w:rFonts w:ascii="仿宋" w:hAnsi="仿宋" w:eastAsia="仿宋" w:cs="仿宋"/>
          <w:sz w:val="32"/>
          <w:szCs w:val="32"/>
        </w:rPr>
      </w:pPr>
      <w:r>
        <w:rPr>
          <w:rFonts w:ascii="仿宋" w:hAnsi="仿宋" w:eastAsia="仿宋" w:cs="仿宋"/>
          <w:sz w:val="32"/>
          <w:szCs w:val="32"/>
        </w:rPr>
        <w:t>2024</w:t>
      </w:r>
      <w:r>
        <w:rPr>
          <w:rFonts w:hint="eastAsia" w:ascii="仿宋" w:hAnsi="仿宋" w:eastAsia="仿宋" w:cs="仿宋"/>
          <w:sz w:val="32"/>
          <w:szCs w:val="32"/>
        </w:rPr>
        <w:t>年</w:t>
      </w:r>
      <w:r>
        <w:rPr>
          <w:rFonts w:ascii="仿宋" w:hAnsi="仿宋" w:eastAsia="仿宋" w:cs="仿宋"/>
          <w:sz w:val="32"/>
          <w:szCs w:val="32"/>
        </w:rPr>
        <w:t>20</w:t>
      </w:r>
      <w:r>
        <w:rPr>
          <w:rFonts w:hint="eastAsia" w:ascii="仿宋" w:hAnsi="仿宋" w:eastAsia="仿宋" w:cs="仿宋"/>
          <w:sz w:val="32"/>
          <w:szCs w:val="32"/>
        </w:rPr>
        <w:t>日上午，天空阴沉闷热但没有下雨，田均国、侯从良在没有告知班组负责人和其他项目管理人员，在未对井下进行强制通风且未采取必要个人安全防护措施情况下，自行下井进行井壁防腐涂料涂刷作业。由于天气闷热，气体挥发速度较快，导致井内有害气体通风稀释不及时，两人人在作业过程中吸入有害气体后在井下晕倒。</w:t>
      </w:r>
    </w:p>
    <w:p>
      <w:pPr>
        <w:pStyle w:val="7"/>
        <w:spacing w:line="600" w:lineRule="exact"/>
        <w:ind w:firstLine="640" w:firstLineChars="200"/>
        <w:jc w:val="both"/>
        <w:rPr>
          <w:rFonts w:ascii="仿宋" w:hAnsi="仿宋" w:eastAsia="仿宋" w:cs="仿宋"/>
          <w:sz w:val="32"/>
          <w:szCs w:val="32"/>
        </w:rPr>
      </w:pPr>
      <w:r>
        <w:rPr>
          <w:rFonts w:ascii="仿宋" w:hAnsi="仿宋" w:eastAsia="仿宋" w:cs="仿宋"/>
          <w:sz w:val="32"/>
          <w:szCs w:val="32"/>
        </w:rPr>
        <w:t>10</w:t>
      </w:r>
      <w:r>
        <w:rPr>
          <w:rFonts w:hint="eastAsia" w:ascii="仿宋" w:hAnsi="仿宋" w:eastAsia="仿宋" w:cs="仿宋"/>
          <w:sz w:val="32"/>
          <w:szCs w:val="32"/>
        </w:rPr>
        <w:t>时</w:t>
      </w:r>
      <w:r>
        <w:rPr>
          <w:rFonts w:ascii="仿宋" w:hAnsi="仿宋" w:eastAsia="仿宋" w:cs="仿宋"/>
          <w:sz w:val="32"/>
          <w:szCs w:val="32"/>
        </w:rPr>
        <w:t>25</w:t>
      </w:r>
      <w:r>
        <w:rPr>
          <w:rFonts w:hint="eastAsia" w:ascii="仿宋" w:hAnsi="仿宋" w:eastAsia="仿宋" w:cs="仿宋"/>
          <w:sz w:val="32"/>
          <w:szCs w:val="32"/>
        </w:rPr>
        <w:t>分，总包项目部市政施工员曹元宁例行巡查时发现两名工人在井下晕倒，立即拨打了</w:t>
      </w:r>
      <w:r>
        <w:rPr>
          <w:rFonts w:ascii="仿宋" w:hAnsi="仿宋" w:eastAsia="仿宋" w:cs="仿宋"/>
          <w:sz w:val="32"/>
          <w:szCs w:val="32"/>
        </w:rPr>
        <w:t>119</w:t>
      </w:r>
      <w:r>
        <w:rPr>
          <w:rFonts w:hint="eastAsia" w:ascii="仿宋" w:hAnsi="仿宋" w:eastAsia="仿宋" w:cs="仿宋"/>
          <w:sz w:val="32"/>
          <w:szCs w:val="32"/>
        </w:rPr>
        <w:t>并报项目经理黄娇俤。</w:t>
      </w:r>
      <w:r>
        <w:rPr>
          <w:rFonts w:ascii="仿宋" w:hAnsi="仿宋" w:eastAsia="仿宋" w:cs="仿宋"/>
          <w:sz w:val="32"/>
          <w:szCs w:val="32"/>
        </w:rPr>
        <w:t>10</w:t>
      </w:r>
      <w:r>
        <w:rPr>
          <w:rFonts w:hint="eastAsia" w:ascii="仿宋" w:hAnsi="仿宋" w:eastAsia="仿宋" w:cs="仿宋"/>
          <w:sz w:val="32"/>
          <w:szCs w:val="32"/>
        </w:rPr>
        <w:t>时</w:t>
      </w:r>
      <w:r>
        <w:rPr>
          <w:rFonts w:ascii="仿宋" w:hAnsi="仿宋" w:eastAsia="仿宋" w:cs="仿宋"/>
          <w:sz w:val="32"/>
          <w:szCs w:val="32"/>
        </w:rPr>
        <w:t>45</w:t>
      </w:r>
      <w:r>
        <w:rPr>
          <w:rFonts w:hint="eastAsia" w:ascii="仿宋" w:hAnsi="仿宋" w:eastAsia="仿宋" w:cs="仿宋"/>
          <w:sz w:val="32"/>
          <w:szCs w:val="32"/>
        </w:rPr>
        <w:t>分左右，</w:t>
      </w:r>
      <w:r>
        <w:rPr>
          <w:rFonts w:ascii="仿宋" w:hAnsi="仿宋" w:eastAsia="仿宋" w:cs="仿宋"/>
          <w:sz w:val="32"/>
          <w:szCs w:val="32"/>
        </w:rPr>
        <w:t>119</w:t>
      </w:r>
      <w:r>
        <w:rPr>
          <w:rFonts w:hint="eastAsia" w:ascii="仿宋" w:hAnsi="仿宋" w:eastAsia="仿宋" w:cs="仿宋"/>
          <w:sz w:val="32"/>
          <w:szCs w:val="32"/>
        </w:rPr>
        <w:t>、</w:t>
      </w:r>
      <w:r>
        <w:rPr>
          <w:rFonts w:ascii="仿宋" w:hAnsi="仿宋" w:eastAsia="仿宋" w:cs="仿宋"/>
          <w:sz w:val="32"/>
          <w:szCs w:val="32"/>
        </w:rPr>
        <w:t>110</w:t>
      </w:r>
      <w:r>
        <w:rPr>
          <w:rFonts w:hint="eastAsia" w:ascii="仿宋" w:hAnsi="仿宋" w:eastAsia="仿宋" w:cs="仿宋"/>
          <w:sz w:val="32"/>
          <w:szCs w:val="32"/>
        </w:rPr>
        <w:t>及</w:t>
      </w:r>
      <w:r>
        <w:rPr>
          <w:rFonts w:ascii="仿宋" w:hAnsi="仿宋" w:eastAsia="仿宋" w:cs="仿宋"/>
          <w:sz w:val="32"/>
          <w:szCs w:val="32"/>
        </w:rPr>
        <w:t>120</w:t>
      </w:r>
      <w:r>
        <w:rPr>
          <w:rFonts w:hint="eastAsia" w:ascii="仿宋" w:hAnsi="仿宋" w:eastAsia="仿宋" w:cs="仿宋"/>
          <w:sz w:val="32"/>
          <w:szCs w:val="32"/>
        </w:rPr>
        <w:t>联动单位到场实施联合救援行动。</w:t>
      </w:r>
      <w:r>
        <w:rPr>
          <w:rFonts w:ascii="仿宋" w:hAnsi="仿宋" w:eastAsia="仿宋" w:cs="仿宋"/>
          <w:sz w:val="32"/>
          <w:szCs w:val="32"/>
        </w:rPr>
        <w:t>11</w:t>
      </w:r>
      <w:r>
        <w:rPr>
          <w:rFonts w:hint="eastAsia" w:ascii="仿宋" w:hAnsi="仿宋" w:eastAsia="仿宋" w:cs="仿宋"/>
          <w:sz w:val="32"/>
          <w:szCs w:val="32"/>
        </w:rPr>
        <w:t>时</w:t>
      </w:r>
      <w:r>
        <w:rPr>
          <w:rFonts w:ascii="仿宋" w:hAnsi="仿宋" w:eastAsia="仿宋" w:cs="仿宋"/>
          <w:sz w:val="32"/>
          <w:szCs w:val="32"/>
        </w:rPr>
        <w:t>25</w:t>
      </w:r>
      <w:r>
        <w:rPr>
          <w:rFonts w:hint="eastAsia" w:ascii="仿宋" w:hAnsi="仿宋" w:eastAsia="仿宋" w:cs="仿宋"/>
          <w:sz w:val="32"/>
          <w:szCs w:val="32"/>
        </w:rPr>
        <w:t>分，田均国、侯从良二人被救出，</w:t>
      </w:r>
      <w:r>
        <w:rPr>
          <w:rFonts w:ascii="仿宋" w:hAnsi="仿宋" w:eastAsia="仿宋" w:cs="仿宋"/>
          <w:sz w:val="32"/>
          <w:szCs w:val="32"/>
        </w:rPr>
        <w:t>120</w:t>
      </w:r>
      <w:r>
        <w:rPr>
          <w:rFonts w:hint="eastAsia" w:ascii="仿宋" w:hAnsi="仿宋" w:eastAsia="仿宋" w:cs="仿宋"/>
          <w:sz w:val="32"/>
          <w:szCs w:val="32"/>
        </w:rPr>
        <w:t>救护车及时将其送往省立医院（南院）紧急抢救，经抢救无效死亡。</w:t>
      </w:r>
    </w:p>
    <w:p>
      <w:pPr>
        <w:ind w:firstLine="640" w:firstLineChars="200"/>
        <w:rPr>
          <w:rFonts w:ascii="楷体" w:hAnsi="楷体" w:eastAsia="楷体" w:cs="楷体"/>
          <w:szCs w:val="32"/>
        </w:rPr>
      </w:pPr>
      <w:r>
        <w:rPr>
          <w:rFonts w:hint="eastAsia" w:ascii="楷体" w:hAnsi="楷体" w:eastAsia="楷体" w:cs="楷体"/>
          <w:sz w:val="32"/>
          <w:szCs w:val="32"/>
        </w:rPr>
        <w:t>（四）人员伤亡和直接经济损失情况</w:t>
      </w:r>
    </w:p>
    <w:p>
      <w:pPr>
        <w:pStyle w:val="8"/>
        <w:ind w:left="0" w:leftChars="0" w:firstLine="0" w:firstLineChars="0"/>
      </w:pPr>
      <w:r>
        <w:rPr>
          <w:rFonts w:ascii="楷体" w:hAnsi="楷体" w:eastAsia="楷体" w:cs="楷体"/>
          <w:szCs w:val="32"/>
        </w:rPr>
        <w:t xml:space="preserve">    </w:t>
      </w:r>
      <w:r>
        <w:rPr>
          <w:rFonts w:hint="eastAsia" w:ascii="仿宋" w:hAnsi="仿宋" w:eastAsia="仿宋" w:cs="仿宋"/>
          <w:bCs w:val="0"/>
          <w:szCs w:val="32"/>
        </w:rPr>
        <w:t>事故造成</w:t>
      </w:r>
      <w:r>
        <w:rPr>
          <w:rFonts w:ascii="仿宋" w:hAnsi="仿宋" w:eastAsia="仿宋" w:cs="仿宋"/>
          <w:bCs w:val="0"/>
          <w:szCs w:val="32"/>
        </w:rPr>
        <w:t>2</w:t>
      </w:r>
      <w:r>
        <w:rPr>
          <w:rFonts w:hint="eastAsia" w:ascii="仿宋" w:hAnsi="仿宋" w:eastAsia="仿宋" w:cs="仿宋"/>
          <w:bCs w:val="0"/>
          <w:szCs w:val="32"/>
        </w:rPr>
        <w:t>人死亡，直接经济损失约</w:t>
      </w:r>
      <w:r>
        <w:rPr>
          <w:rFonts w:ascii="仿宋" w:hAnsi="仿宋" w:eastAsia="仿宋" w:cs="仿宋"/>
          <w:bCs w:val="0"/>
          <w:szCs w:val="32"/>
        </w:rPr>
        <w:t>280</w:t>
      </w:r>
      <w:r>
        <w:rPr>
          <w:rFonts w:hint="eastAsia" w:ascii="仿宋" w:hAnsi="仿宋" w:eastAsia="仿宋" w:cs="仿宋"/>
          <w:bCs w:val="0"/>
          <w:szCs w:val="32"/>
        </w:rPr>
        <w:t>万。</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二、事故基本调查事实</w:t>
      </w:r>
    </w:p>
    <w:p>
      <w:pPr>
        <w:pStyle w:val="7"/>
        <w:spacing w:line="600" w:lineRule="exact"/>
        <w:ind w:firstLine="640" w:firstLineChars="200"/>
        <w:jc w:val="both"/>
        <w:rPr>
          <w:rFonts w:ascii="仿宋" w:hAnsi="仿宋" w:eastAsia="仿宋" w:cs="黑体"/>
          <w:bCs/>
          <w:sz w:val="32"/>
          <w:szCs w:val="32"/>
        </w:rPr>
      </w:pPr>
      <w:r>
        <w:rPr>
          <w:rFonts w:ascii="仿宋" w:hAnsi="仿宋" w:eastAsia="仿宋"/>
          <w:bCs/>
          <w:sz w:val="32"/>
          <w:szCs w:val="32"/>
        </w:rPr>
        <w:t>1</w:t>
      </w:r>
      <w:r>
        <w:rPr>
          <w:rFonts w:hint="eastAsia" w:ascii="仿宋" w:hAnsi="仿宋" w:eastAsia="仿宋"/>
          <w:bCs/>
          <w:sz w:val="32"/>
          <w:szCs w:val="32"/>
        </w:rPr>
        <w:t>、事故发生后，</w:t>
      </w:r>
      <w:r>
        <w:rPr>
          <w:rFonts w:hint="eastAsia" w:ascii="仿宋" w:hAnsi="仿宋" w:eastAsia="仿宋" w:cs="仿宋"/>
          <w:sz w:val="32"/>
          <w:szCs w:val="32"/>
        </w:rPr>
        <w:t>永特公司现场负责人配合总包项目部对井内气体进行检测。检测结果显示：可燃气体</w:t>
      </w:r>
      <w:r>
        <w:rPr>
          <w:rFonts w:ascii="仿宋" w:hAnsi="仿宋" w:eastAsia="仿宋" w:cs="仿宋"/>
          <w:sz w:val="32"/>
          <w:szCs w:val="32"/>
        </w:rPr>
        <w:t>0%LEL</w:t>
      </w:r>
      <w:r>
        <w:rPr>
          <w:rFonts w:hint="eastAsia" w:ascii="仿宋" w:hAnsi="仿宋" w:eastAsia="仿宋" w:cs="仿宋"/>
          <w:sz w:val="32"/>
          <w:szCs w:val="32"/>
        </w:rPr>
        <w:t>、氧气含量</w:t>
      </w:r>
      <w:r>
        <w:rPr>
          <w:rFonts w:ascii="仿宋" w:hAnsi="仿宋" w:eastAsia="仿宋" w:cs="仿宋"/>
          <w:sz w:val="32"/>
          <w:szCs w:val="32"/>
        </w:rPr>
        <w:t>20.1%VOL</w:t>
      </w:r>
      <w:r>
        <w:rPr>
          <w:rFonts w:hint="eastAsia" w:ascii="仿宋" w:hAnsi="仿宋" w:eastAsia="仿宋" w:cs="仿宋"/>
          <w:sz w:val="32"/>
          <w:szCs w:val="32"/>
        </w:rPr>
        <w:t>、硫化氢含量</w:t>
      </w:r>
      <w:r>
        <w:rPr>
          <w:rFonts w:ascii="仿宋" w:hAnsi="仿宋" w:eastAsia="仿宋" w:cs="仿宋"/>
          <w:sz w:val="32"/>
          <w:szCs w:val="32"/>
        </w:rPr>
        <w:t>12PPM(1PPM=0.0001%</w:t>
      </w:r>
      <w:r>
        <w:rPr>
          <w:rFonts w:hint="eastAsia" w:ascii="仿宋" w:hAnsi="仿宋" w:eastAsia="仿宋" w:cs="仿宋"/>
          <w:sz w:val="32"/>
          <w:szCs w:val="32"/>
        </w:rPr>
        <w:t>，标准值为</w:t>
      </w:r>
      <w:r>
        <w:rPr>
          <w:rFonts w:ascii="仿宋" w:hAnsi="仿宋" w:eastAsia="仿宋" w:cs="仿宋"/>
          <w:sz w:val="32"/>
          <w:szCs w:val="32"/>
        </w:rPr>
        <w:t>7PPM)</w:t>
      </w:r>
      <w:r>
        <w:rPr>
          <w:rFonts w:hint="eastAsia" w:ascii="仿宋" w:hAnsi="仿宋" w:eastAsia="仿宋" w:cs="仿宋"/>
          <w:sz w:val="32"/>
          <w:szCs w:val="32"/>
        </w:rPr>
        <w:t>、一氧化碳含量</w:t>
      </w:r>
      <w:r>
        <w:rPr>
          <w:rFonts w:ascii="仿宋" w:hAnsi="仿宋" w:eastAsia="仿宋" w:cs="仿宋"/>
          <w:sz w:val="32"/>
          <w:szCs w:val="32"/>
        </w:rPr>
        <w:t>0PPM</w:t>
      </w:r>
      <w:r>
        <w:rPr>
          <w:rFonts w:hint="eastAsia" w:ascii="仿宋" w:hAnsi="仿宋" w:eastAsia="仿宋" w:cs="黑体"/>
          <w:bCs/>
          <w:sz w:val="32"/>
          <w:szCs w:val="32"/>
        </w:rPr>
        <w:t>。</w:t>
      </w:r>
    </w:p>
    <w:p>
      <w:pPr>
        <w:pStyle w:val="17"/>
        <w:spacing w:line="600" w:lineRule="exact"/>
        <w:ind w:firstLine="640"/>
        <w:rPr>
          <w:rFonts w:ascii="仿宋" w:hAnsi="仿宋" w:eastAsia="仿宋" w:cs="黑体"/>
          <w:bCs/>
          <w:sz w:val="32"/>
          <w:szCs w:val="32"/>
        </w:rPr>
      </w:pPr>
      <w:r>
        <w:rPr>
          <w:rFonts w:ascii="仿宋" w:hAnsi="仿宋" w:eastAsia="仿宋" w:cs="黑体"/>
          <w:bCs/>
          <w:sz w:val="32"/>
          <w:szCs w:val="32"/>
        </w:rPr>
        <w:t>2</w:t>
      </w:r>
      <w:r>
        <w:rPr>
          <w:rFonts w:hint="eastAsia" w:ascii="仿宋" w:hAnsi="仿宋" w:eastAsia="仿宋" w:cs="黑体"/>
          <w:bCs/>
          <w:sz w:val="32"/>
          <w:szCs w:val="32"/>
        </w:rPr>
        <w:t>、</w:t>
      </w:r>
      <w:r>
        <w:rPr>
          <w:rFonts w:ascii="仿宋" w:hAnsi="仿宋" w:eastAsia="仿宋" w:cs="仿宋"/>
          <w:sz w:val="32"/>
          <w:szCs w:val="32"/>
        </w:rPr>
        <w:t>2024</w:t>
      </w:r>
      <w:r>
        <w:rPr>
          <w:rFonts w:hint="eastAsia" w:ascii="仿宋" w:hAnsi="仿宋" w:eastAsia="仿宋" w:cs="仿宋"/>
          <w:sz w:val="32"/>
          <w:szCs w:val="32"/>
        </w:rPr>
        <w:t>年</w:t>
      </w:r>
      <w:r>
        <w:rPr>
          <w:rFonts w:ascii="仿宋" w:hAnsi="仿宋" w:eastAsia="仿宋" w:cs="仿宋"/>
          <w:sz w:val="32"/>
          <w:szCs w:val="32"/>
        </w:rPr>
        <w:t>4</w:t>
      </w:r>
      <w:r>
        <w:rPr>
          <w:rFonts w:hint="eastAsia" w:ascii="仿宋" w:hAnsi="仿宋" w:eastAsia="仿宋" w:cs="仿宋"/>
          <w:sz w:val="32"/>
          <w:szCs w:val="32"/>
        </w:rPr>
        <w:t>月</w:t>
      </w:r>
      <w:r>
        <w:rPr>
          <w:rFonts w:ascii="仿宋" w:hAnsi="仿宋" w:eastAsia="仿宋" w:cs="仿宋"/>
          <w:sz w:val="32"/>
          <w:szCs w:val="32"/>
        </w:rPr>
        <w:t>19</w:t>
      </w:r>
      <w:r>
        <w:rPr>
          <w:rFonts w:hint="eastAsia" w:ascii="仿宋" w:hAnsi="仿宋" w:eastAsia="仿宋" w:cs="仿宋"/>
          <w:sz w:val="32"/>
          <w:szCs w:val="32"/>
        </w:rPr>
        <w:t>日萧宏公司所属总承包项目部向永特公司下发了编号为</w:t>
      </w:r>
      <w:r>
        <w:rPr>
          <w:rFonts w:ascii="仿宋" w:hAnsi="仿宋" w:eastAsia="仿宋" w:cs="仿宋"/>
          <w:sz w:val="32"/>
          <w:szCs w:val="32"/>
        </w:rPr>
        <w:t>XHLB20240419</w:t>
      </w:r>
      <w:r>
        <w:rPr>
          <w:rFonts w:hint="eastAsia" w:ascii="仿宋" w:hAnsi="仿宋" w:eastAsia="仿宋" w:cs="仿宋"/>
          <w:sz w:val="32"/>
          <w:szCs w:val="32"/>
        </w:rPr>
        <w:t>）的《整改通知单》和编号</w:t>
      </w:r>
      <w:r>
        <w:rPr>
          <w:rFonts w:ascii="仿宋" w:hAnsi="仿宋" w:eastAsia="仿宋" w:cs="仿宋"/>
          <w:sz w:val="32"/>
          <w:szCs w:val="32"/>
        </w:rPr>
        <w:t>20240419</w:t>
      </w:r>
      <w:r>
        <w:rPr>
          <w:rFonts w:hint="eastAsia" w:ascii="仿宋" w:hAnsi="仿宋" w:eastAsia="仿宋" w:cs="仿宋"/>
          <w:sz w:val="32"/>
          <w:szCs w:val="32"/>
        </w:rPr>
        <w:t>《通知单》，通知</w:t>
      </w:r>
      <w:r>
        <w:rPr>
          <w:rFonts w:ascii="仿宋" w:hAnsi="仿宋" w:eastAsia="仿宋" w:cs="仿宋"/>
          <w:sz w:val="32"/>
          <w:szCs w:val="32"/>
        </w:rPr>
        <w:t>4</w:t>
      </w:r>
      <w:r>
        <w:rPr>
          <w:rFonts w:hint="eastAsia" w:ascii="仿宋" w:hAnsi="仿宋" w:eastAsia="仿宋" w:cs="仿宋"/>
          <w:sz w:val="32"/>
          <w:szCs w:val="32"/>
        </w:rPr>
        <w:t>月</w:t>
      </w:r>
      <w:r>
        <w:rPr>
          <w:rFonts w:ascii="仿宋" w:hAnsi="仿宋" w:eastAsia="仿宋" w:cs="仿宋"/>
          <w:sz w:val="32"/>
          <w:szCs w:val="32"/>
        </w:rPr>
        <w:t>20</w:t>
      </w:r>
      <w:r>
        <w:rPr>
          <w:rFonts w:hint="eastAsia" w:ascii="仿宋" w:hAnsi="仿宋" w:eastAsia="仿宋" w:cs="仿宋"/>
          <w:sz w:val="32"/>
          <w:szCs w:val="32"/>
        </w:rPr>
        <w:t>日有雨，因雨天施工会影响施工质量，不适合进行防腐涂料涂刷作业，原计划</w:t>
      </w:r>
      <w:r>
        <w:rPr>
          <w:rFonts w:ascii="仿宋" w:hAnsi="仿宋" w:eastAsia="仿宋" w:cs="仿宋"/>
          <w:sz w:val="32"/>
          <w:szCs w:val="32"/>
        </w:rPr>
        <w:t>CJ-PS-9</w:t>
      </w:r>
      <w:r>
        <w:rPr>
          <w:rFonts w:hint="eastAsia" w:ascii="仿宋" w:hAnsi="仿宋" w:eastAsia="仿宋" w:cs="仿宋"/>
          <w:sz w:val="32"/>
          <w:szCs w:val="32"/>
        </w:rPr>
        <w:t>沉井内壁的涂料粉刷作业暂停施工并告知监理单位，</w:t>
      </w:r>
      <w:r>
        <w:rPr>
          <w:rFonts w:ascii="仿宋" w:hAnsi="仿宋" w:eastAsia="仿宋" w:cs="仿宋"/>
          <w:sz w:val="32"/>
          <w:szCs w:val="32"/>
        </w:rPr>
        <w:t>4</w:t>
      </w:r>
      <w:r>
        <w:rPr>
          <w:rFonts w:hint="eastAsia" w:ascii="仿宋" w:hAnsi="仿宋" w:eastAsia="仿宋" w:cs="仿宋"/>
          <w:sz w:val="32"/>
          <w:szCs w:val="32"/>
        </w:rPr>
        <w:t>月</w:t>
      </w:r>
      <w:r>
        <w:rPr>
          <w:rFonts w:ascii="仿宋" w:hAnsi="仿宋" w:eastAsia="仿宋" w:cs="仿宋"/>
          <w:sz w:val="32"/>
          <w:szCs w:val="32"/>
        </w:rPr>
        <w:t>20</w:t>
      </w:r>
      <w:r>
        <w:rPr>
          <w:rFonts w:hint="eastAsia" w:ascii="仿宋" w:hAnsi="仿宋" w:eastAsia="仿宋" w:cs="仿宋"/>
          <w:sz w:val="32"/>
          <w:szCs w:val="32"/>
        </w:rPr>
        <w:t>日萧宏公司项目经理未及时对停工工地的安全生产工作进行督促、检查</w:t>
      </w:r>
      <w:r>
        <w:rPr>
          <w:rFonts w:hint="eastAsia" w:ascii="仿宋" w:hAnsi="仿宋" w:eastAsia="仿宋" w:cs="黑体"/>
          <w:bCs/>
          <w:sz w:val="32"/>
          <w:szCs w:val="32"/>
        </w:rPr>
        <w:t>。</w:t>
      </w:r>
    </w:p>
    <w:p>
      <w:pPr>
        <w:pStyle w:val="18"/>
        <w:spacing w:line="600" w:lineRule="exact"/>
        <w:ind w:firstLine="640"/>
        <w:rPr>
          <w:rFonts w:ascii="仿宋" w:hAnsi="仿宋" w:eastAsia="仿宋" w:cs="黑体"/>
          <w:bCs/>
          <w:color w:val="auto"/>
          <w:sz w:val="32"/>
          <w:szCs w:val="32"/>
        </w:rPr>
      </w:pPr>
      <w:r>
        <w:rPr>
          <w:rFonts w:ascii="仿宋" w:hAnsi="仿宋" w:eastAsia="仿宋" w:cs="黑体"/>
          <w:bCs/>
          <w:color w:val="auto"/>
          <w:sz w:val="32"/>
          <w:szCs w:val="32"/>
        </w:rPr>
        <w:t>3</w:t>
      </w:r>
      <w:r>
        <w:rPr>
          <w:rFonts w:hint="eastAsia" w:ascii="仿宋" w:hAnsi="仿宋" w:eastAsia="仿宋" w:cs="黑体"/>
          <w:bCs/>
          <w:color w:val="auto"/>
          <w:sz w:val="32"/>
          <w:szCs w:val="32"/>
        </w:rPr>
        <w:t>、根据相关笔录，永特公司口头上有通知施工班组</w:t>
      </w:r>
      <w:r>
        <w:rPr>
          <w:rFonts w:ascii="仿宋" w:hAnsi="仿宋" w:eastAsia="仿宋" w:cs="黑体"/>
          <w:bCs/>
          <w:color w:val="auto"/>
          <w:sz w:val="32"/>
          <w:szCs w:val="32"/>
        </w:rPr>
        <w:t>4</w:t>
      </w:r>
      <w:r>
        <w:rPr>
          <w:rFonts w:hint="eastAsia" w:ascii="仿宋" w:hAnsi="仿宋" w:eastAsia="仿宋" w:cs="黑体"/>
          <w:bCs/>
          <w:color w:val="auto"/>
          <w:sz w:val="32"/>
          <w:szCs w:val="32"/>
        </w:rPr>
        <w:t>月</w:t>
      </w:r>
      <w:r>
        <w:rPr>
          <w:rFonts w:ascii="仿宋" w:hAnsi="仿宋" w:eastAsia="仿宋" w:cs="黑体"/>
          <w:bCs/>
          <w:color w:val="auto"/>
          <w:sz w:val="32"/>
          <w:szCs w:val="32"/>
        </w:rPr>
        <w:t>20</w:t>
      </w:r>
      <w:r>
        <w:rPr>
          <w:rFonts w:hint="eastAsia" w:ascii="仿宋" w:hAnsi="仿宋" w:eastAsia="仿宋" w:cs="黑体"/>
          <w:bCs/>
          <w:color w:val="auto"/>
          <w:sz w:val="32"/>
          <w:szCs w:val="32"/>
        </w:rPr>
        <w:t>日停工，但并未在</w:t>
      </w:r>
      <w:r>
        <w:rPr>
          <w:rFonts w:ascii="仿宋" w:hAnsi="仿宋" w:eastAsia="仿宋" w:cs="黑体"/>
          <w:bCs/>
          <w:color w:val="auto"/>
          <w:sz w:val="32"/>
          <w:szCs w:val="32"/>
        </w:rPr>
        <w:t>4</w:t>
      </w:r>
      <w:r>
        <w:rPr>
          <w:rFonts w:hint="eastAsia" w:ascii="仿宋" w:hAnsi="仿宋" w:eastAsia="仿宋" w:cs="黑体"/>
          <w:bCs/>
          <w:color w:val="auto"/>
          <w:sz w:val="32"/>
          <w:szCs w:val="32"/>
        </w:rPr>
        <w:t>月</w:t>
      </w:r>
      <w:r>
        <w:rPr>
          <w:rFonts w:ascii="仿宋" w:hAnsi="仿宋" w:eastAsia="仿宋" w:cs="黑体"/>
          <w:bCs/>
          <w:color w:val="auto"/>
          <w:sz w:val="32"/>
          <w:szCs w:val="32"/>
        </w:rPr>
        <w:t>20</w:t>
      </w:r>
      <w:r>
        <w:rPr>
          <w:rFonts w:hint="eastAsia" w:ascii="仿宋" w:hAnsi="仿宋" w:eastAsia="仿宋" w:cs="黑体"/>
          <w:bCs/>
          <w:color w:val="auto"/>
          <w:sz w:val="32"/>
          <w:szCs w:val="32"/>
        </w:rPr>
        <w:t>日对停工工地进行巡查，未发现现场存在工人下井施工现象。</w:t>
      </w:r>
    </w:p>
    <w:p>
      <w:pPr>
        <w:pStyle w:val="7"/>
        <w:spacing w:line="600" w:lineRule="exact"/>
        <w:ind w:firstLine="640" w:firstLineChars="200"/>
        <w:jc w:val="both"/>
        <w:rPr>
          <w:rFonts w:ascii="仿宋" w:hAnsi="仿宋" w:eastAsia="仿宋" w:cs="黑体"/>
          <w:bCs/>
          <w:sz w:val="32"/>
          <w:szCs w:val="32"/>
        </w:rPr>
      </w:pPr>
      <w:r>
        <w:rPr>
          <w:rFonts w:ascii="仿宋" w:hAnsi="仿宋" w:eastAsia="仿宋" w:cs="黑体"/>
          <w:bCs/>
          <w:sz w:val="32"/>
          <w:szCs w:val="32"/>
        </w:rPr>
        <w:t>4</w:t>
      </w:r>
      <w:r>
        <w:rPr>
          <w:rFonts w:hint="eastAsia" w:ascii="仿宋" w:hAnsi="仿宋" w:eastAsia="仿宋" w:cs="黑体"/>
          <w:bCs/>
          <w:sz w:val="32"/>
          <w:szCs w:val="32"/>
        </w:rPr>
        <w:t>、</w:t>
      </w:r>
      <w:r>
        <w:rPr>
          <w:rFonts w:hint="eastAsia" w:ascii="仿宋" w:hAnsi="仿宋" w:eastAsia="仿宋" w:cs="仿宋"/>
          <w:sz w:val="32"/>
          <w:szCs w:val="32"/>
        </w:rPr>
        <w:t>浦上大道</w:t>
      </w:r>
      <w:r>
        <w:rPr>
          <w:rFonts w:ascii="仿宋" w:hAnsi="仿宋" w:eastAsia="仿宋" w:cs="仿宋"/>
          <w:sz w:val="32"/>
          <w:szCs w:val="32"/>
        </w:rPr>
        <w:t>CJ-PS-9</w:t>
      </w:r>
      <w:r>
        <w:rPr>
          <w:rFonts w:hint="eastAsia" w:ascii="仿宋" w:hAnsi="仿宋" w:eastAsia="仿宋" w:cs="仿宋"/>
          <w:sz w:val="32"/>
          <w:szCs w:val="32"/>
        </w:rPr>
        <w:t>沉井，位于浦上立交桥下辅道的绿化带内，距离项目经理部驻地</w:t>
      </w:r>
      <w:r>
        <w:rPr>
          <w:rFonts w:ascii="仿宋" w:hAnsi="仿宋" w:eastAsia="仿宋" w:cs="仿宋"/>
          <w:sz w:val="32"/>
          <w:szCs w:val="32"/>
        </w:rPr>
        <w:t>1.3</w:t>
      </w:r>
      <w:r>
        <w:rPr>
          <w:rFonts w:hint="eastAsia" w:ascii="仿宋" w:hAnsi="仿宋" w:eastAsia="仿宋" w:cs="仿宋"/>
          <w:sz w:val="32"/>
          <w:szCs w:val="32"/>
        </w:rPr>
        <w:t>公里。该沉井为圆形，内径</w:t>
      </w:r>
      <w:r>
        <w:rPr>
          <w:rFonts w:ascii="仿宋" w:hAnsi="仿宋" w:eastAsia="仿宋" w:cs="仿宋"/>
          <w:sz w:val="32"/>
          <w:szCs w:val="32"/>
        </w:rPr>
        <w:t>5m</w:t>
      </w:r>
      <w:r>
        <w:rPr>
          <w:rFonts w:hint="eastAsia" w:ascii="仿宋" w:hAnsi="仿宋" w:eastAsia="仿宋" w:cs="仿宋"/>
          <w:sz w:val="32"/>
          <w:szCs w:val="32"/>
        </w:rPr>
        <w:t>，已完成流槽施工，井深</w:t>
      </w:r>
      <w:r>
        <w:rPr>
          <w:rFonts w:ascii="仿宋" w:hAnsi="仿宋" w:eastAsia="仿宋" w:cs="仿宋"/>
          <w:sz w:val="32"/>
          <w:szCs w:val="32"/>
        </w:rPr>
        <w:t>11.6m</w:t>
      </w:r>
      <w:r>
        <w:rPr>
          <w:rFonts w:hint="eastAsia" w:ascii="仿宋" w:hAnsi="仿宋" w:eastAsia="仿宋" w:cs="仿宋"/>
          <w:sz w:val="32"/>
          <w:szCs w:val="32"/>
        </w:rPr>
        <w:t>。</w:t>
      </w:r>
      <w:r>
        <w:rPr>
          <w:rFonts w:ascii="仿宋" w:hAnsi="仿宋" w:eastAsia="仿宋" w:cs="仿宋"/>
          <w:sz w:val="32"/>
          <w:szCs w:val="32"/>
        </w:rPr>
        <w:t>CJ-PS-9</w:t>
      </w:r>
      <w:r>
        <w:rPr>
          <w:rFonts w:hint="eastAsia" w:ascii="仿宋" w:hAnsi="仿宋" w:eastAsia="仿宋" w:cs="仿宋"/>
          <w:sz w:val="32"/>
          <w:szCs w:val="32"/>
        </w:rPr>
        <w:t>现场流槽处有约</w:t>
      </w:r>
      <w:r>
        <w:rPr>
          <w:rFonts w:ascii="仿宋" w:hAnsi="仿宋" w:eastAsia="仿宋" w:cs="仿宋"/>
          <w:sz w:val="32"/>
          <w:szCs w:val="32"/>
        </w:rPr>
        <w:t>0.5</w:t>
      </w:r>
      <w:r>
        <w:rPr>
          <w:rFonts w:hint="eastAsia" w:ascii="仿宋" w:hAnsi="仿宋" w:eastAsia="仿宋" w:cs="仿宋"/>
          <w:sz w:val="32"/>
          <w:szCs w:val="32"/>
        </w:rPr>
        <w:t>米深水位，该水从</w:t>
      </w:r>
      <w:r>
        <w:rPr>
          <w:rFonts w:ascii="仿宋" w:hAnsi="仿宋" w:eastAsia="仿宋" w:cs="仿宋"/>
          <w:sz w:val="32"/>
          <w:szCs w:val="32"/>
        </w:rPr>
        <w:t>CJ-PS-10</w:t>
      </w:r>
      <w:r>
        <w:rPr>
          <w:rFonts w:hint="eastAsia" w:ascii="仿宋" w:hAnsi="仿宋" w:eastAsia="仿宋" w:cs="仿宋"/>
          <w:sz w:val="32"/>
          <w:szCs w:val="32"/>
        </w:rPr>
        <w:t>、</w:t>
      </w:r>
      <w:r>
        <w:rPr>
          <w:rFonts w:ascii="仿宋" w:hAnsi="仿宋" w:eastAsia="仿宋" w:cs="仿宋"/>
          <w:sz w:val="32"/>
          <w:szCs w:val="32"/>
        </w:rPr>
        <w:t>CJ-PS-7-1</w:t>
      </w:r>
      <w:r>
        <w:rPr>
          <w:rFonts w:hint="eastAsia" w:ascii="仿宋" w:hAnsi="仿宋" w:eastAsia="仿宋" w:cs="仿宋"/>
          <w:sz w:val="32"/>
          <w:szCs w:val="32"/>
        </w:rPr>
        <w:t>井位方向流入，由于</w:t>
      </w:r>
      <w:r>
        <w:rPr>
          <w:rFonts w:ascii="仿宋" w:hAnsi="仿宋" w:eastAsia="仿宋" w:cs="仿宋"/>
          <w:sz w:val="32"/>
          <w:szCs w:val="32"/>
        </w:rPr>
        <w:t>4</w:t>
      </w:r>
      <w:r>
        <w:rPr>
          <w:rFonts w:hint="eastAsia" w:ascii="仿宋" w:hAnsi="仿宋" w:eastAsia="仿宋" w:cs="仿宋"/>
          <w:sz w:val="32"/>
          <w:szCs w:val="32"/>
        </w:rPr>
        <w:t>月</w:t>
      </w:r>
      <w:r>
        <w:rPr>
          <w:rFonts w:ascii="仿宋" w:hAnsi="仿宋" w:eastAsia="仿宋" w:cs="仿宋"/>
          <w:sz w:val="32"/>
          <w:szCs w:val="32"/>
        </w:rPr>
        <w:t>19</w:t>
      </w:r>
      <w:r>
        <w:rPr>
          <w:rFonts w:hint="eastAsia" w:ascii="仿宋" w:hAnsi="仿宋" w:eastAsia="仿宋" w:cs="仿宋"/>
          <w:sz w:val="32"/>
          <w:szCs w:val="32"/>
        </w:rPr>
        <w:t>日有雨及地下水位较高，周边地下水通过沉井未封口水泥混凝土顶管管周、堵头及预留洞口处渗入井内。事故现场，通风装备悬挂于井壁上半端无法达到有效通风效果，现场也未发现气体检测设备，工人下井前未进行气体检测。</w:t>
      </w:r>
    </w:p>
    <w:p>
      <w:pPr>
        <w:pStyle w:val="7"/>
        <w:spacing w:line="600" w:lineRule="exact"/>
        <w:ind w:firstLine="640" w:firstLineChars="200"/>
        <w:jc w:val="both"/>
        <w:rPr>
          <w:rFonts w:ascii="仿宋" w:hAnsi="仿宋" w:eastAsia="仿宋" w:cs="仿宋"/>
          <w:sz w:val="32"/>
          <w:szCs w:val="32"/>
        </w:rPr>
      </w:pPr>
      <w:r>
        <w:rPr>
          <w:rFonts w:ascii="仿宋" w:hAnsi="仿宋" w:eastAsia="仿宋" w:cs="黑体"/>
          <w:bCs/>
          <w:sz w:val="32"/>
          <w:szCs w:val="32"/>
        </w:rPr>
        <w:t>5</w:t>
      </w:r>
      <w:r>
        <w:rPr>
          <w:rFonts w:hint="eastAsia" w:ascii="仿宋" w:hAnsi="仿宋" w:eastAsia="仿宋" w:cs="黑体"/>
          <w:bCs/>
          <w:sz w:val="32"/>
          <w:szCs w:val="32"/>
        </w:rPr>
        <w:t>、现场的涂料经</w:t>
      </w:r>
      <w:r>
        <w:rPr>
          <w:rFonts w:hint="eastAsia" w:ascii="仿宋" w:hAnsi="仿宋" w:eastAsia="仿宋" w:cs="仿宋"/>
          <w:sz w:val="32"/>
          <w:szCs w:val="32"/>
        </w:rPr>
        <w:t>福建省建研工程检测有限公司进行检测，检测结果显示：挥发性有机化合物（</w:t>
      </w:r>
      <w:r>
        <w:rPr>
          <w:rFonts w:ascii="仿宋" w:hAnsi="仿宋" w:eastAsia="仿宋" w:cs="仿宋"/>
          <w:sz w:val="32"/>
          <w:szCs w:val="32"/>
        </w:rPr>
        <w:t>VOC</w:t>
      </w:r>
      <w:r>
        <w:rPr>
          <w:rFonts w:hint="eastAsia" w:ascii="仿宋" w:hAnsi="仿宋" w:eastAsia="仿宋" w:cs="仿宋"/>
          <w:sz w:val="32"/>
          <w:szCs w:val="32"/>
        </w:rPr>
        <w:t>）、苯、甲苯</w:t>
      </w:r>
      <w:r>
        <w:rPr>
          <w:rFonts w:ascii="仿宋" w:hAnsi="仿宋" w:eastAsia="仿宋" w:cs="仿宋"/>
          <w:sz w:val="32"/>
          <w:szCs w:val="32"/>
        </w:rPr>
        <w:t>+</w:t>
      </w:r>
      <w:r>
        <w:rPr>
          <w:rFonts w:hint="eastAsia" w:ascii="仿宋" w:hAnsi="仿宋" w:eastAsia="仿宋" w:cs="仿宋"/>
          <w:sz w:val="32"/>
          <w:szCs w:val="32"/>
        </w:rPr>
        <w:t>乙苯</w:t>
      </w:r>
      <w:r>
        <w:rPr>
          <w:rFonts w:ascii="仿宋" w:hAnsi="仿宋" w:eastAsia="仿宋" w:cs="仿宋"/>
          <w:sz w:val="32"/>
          <w:szCs w:val="32"/>
        </w:rPr>
        <w:t>+</w:t>
      </w:r>
      <w:r>
        <w:rPr>
          <w:rFonts w:hint="eastAsia" w:ascii="仿宋" w:hAnsi="仿宋" w:eastAsia="仿宋" w:cs="仿宋"/>
          <w:sz w:val="32"/>
          <w:szCs w:val="32"/>
        </w:rPr>
        <w:t>二甲苯、游离</w:t>
      </w:r>
      <w:r>
        <w:rPr>
          <w:rFonts w:ascii="仿宋" w:hAnsi="仿宋" w:eastAsia="仿宋" w:cs="仿宋"/>
          <w:sz w:val="32"/>
          <w:szCs w:val="32"/>
        </w:rPr>
        <w:t>TDI</w:t>
      </w:r>
      <w:r>
        <w:rPr>
          <w:rFonts w:hint="eastAsia" w:ascii="仿宋" w:hAnsi="仿宋" w:eastAsia="仿宋" w:cs="仿宋"/>
          <w:sz w:val="32"/>
          <w:szCs w:val="32"/>
        </w:rPr>
        <w:t>等指标均正常。如下表：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9"/>
        <w:gridCol w:w="1350"/>
        <w:gridCol w:w="1388"/>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9" w:type="dxa"/>
          </w:tcPr>
          <w:p>
            <w:pPr>
              <w:pStyle w:val="7"/>
              <w:spacing w:line="600" w:lineRule="exact"/>
              <w:jc w:val="center"/>
              <w:rPr>
                <w:rFonts w:ascii="仿宋" w:hAnsi="仿宋" w:eastAsia="仿宋" w:cs="仿宋"/>
                <w:sz w:val="28"/>
                <w:szCs w:val="28"/>
              </w:rPr>
            </w:pPr>
            <w:r>
              <w:rPr>
                <w:rFonts w:hint="eastAsia" w:ascii="仿宋" w:hAnsi="仿宋" w:eastAsia="仿宋" w:cs="仿宋"/>
                <w:sz w:val="28"/>
                <w:szCs w:val="28"/>
              </w:rPr>
              <w:t>检测项目</w:t>
            </w:r>
          </w:p>
        </w:tc>
        <w:tc>
          <w:tcPr>
            <w:tcW w:w="1350" w:type="dxa"/>
          </w:tcPr>
          <w:p>
            <w:pPr>
              <w:pStyle w:val="7"/>
              <w:spacing w:line="600" w:lineRule="exact"/>
              <w:jc w:val="center"/>
              <w:rPr>
                <w:rFonts w:ascii="仿宋" w:hAnsi="仿宋" w:eastAsia="仿宋" w:cs="仿宋"/>
                <w:sz w:val="28"/>
                <w:szCs w:val="28"/>
              </w:rPr>
            </w:pPr>
            <w:r>
              <w:rPr>
                <w:rFonts w:hint="eastAsia" w:ascii="仿宋" w:hAnsi="仿宋" w:eastAsia="仿宋" w:cs="仿宋"/>
                <w:sz w:val="28"/>
                <w:szCs w:val="28"/>
              </w:rPr>
              <w:t>技术要求</w:t>
            </w:r>
          </w:p>
        </w:tc>
        <w:tc>
          <w:tcPr>
            <w:tcW w:w="1388" w:type="dxa"/>
          </w:tcPr>
          <w:p>
            <w:pPr>
              <w:pStyle w:val="7"/>
              <w:spacing w:line="600" w:lineRule="exact"/>
              <w:jc w:val="center"/>
              <w:rPr>
                <w:rFonts w:ascii="仿宋" w:hAnsi="仿宋" w:eastAsia="仿宋" w:cs="仿宋"/>
                <w:sz w:val="28"/>
                <w:szCs w:val="28"/>
              </w:rPr>
            </w:pPr>
            <w:r>
              <w:rPr>
                <w:rFonts w:hint="eastAsia" w:ascii="仿宋" w:hAnsi="仿宋" w:eastAsia="仿宋" w:cs="仿宋"/>
                <w:sz w:val="28"/>
                <w:szCs w:val="28"/>
              </w:rPr>
              <w:t>检测结果</w:t>
            </w:r>
          </w:p>
        </w:tc>
        <w:tc>
          <w:tcPr>
            <w:tcW w:w="1187" w:type="dxa"/>
          </w:tcPr>
          <w:p>
            <w:pPr>
              <w:pStyle w:val="7"/>
              <w:spacing w:line="600" w:lineRule="exact"/>
              <w:jc w:val="center"/>
              <w:rPr>
                <w:rFonts w:ascii="仿宋" w:hAnsi="仿宋" w:eastAsia="仿宋" w:cs="仿宋"/>
                <w:sz w:val="28"/>
                <w:szCs w:val="28"/>
              </w:rPr>
            </w:pPr>
            <w:r>
              <w:rPr>
                <w:rFonts w:hint="eastAsia" w:ascii="仿宋" w:hAnsi="仿宋" w:eastAsia="仿宋" w:cs="仿宋"/>
                <w:sz w:val="28"/>
                <w:szCs w:val="28"/>
              </w:rPr>
              <w:t>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9" w:type="dxa"/>
          </w:tcPr>
          <w:p>
            <w:pPr>
              <w:pStyle w:val="7"/>
              <w:spacing w:line="600" w:lineRule="exact"/>
              <w:jc w:val="center"/>
              <w:rPr>
                <w:rFonts w:ascii="仿宋" w:hAnsi="仿宋" w:eastAsia="仿宋" w:cs="仿宋"/>
                <w:sz w:val="28"/>
                <w:szCs w:val="28"/>
              </w:rPr>
            </w:pPr>
            <w:r>
              <w:rPr>
                <w:rFonts w:hint="eastAsia" w:ascii="仿宋" w:hAnsi="仿宋" w:eastAsia="仿宋" w:cs="仿宋"/>
                <w:sz w:val="28"/>
                <w:szCs w:val="28"/>
              </w:rPr>
              <w:t>挥发性有机化合物（</w:t>
            </w:r>
            <w:r>
              <w:rPr>
                <w:rFonts w:ascii="仿宋" w:hAnsi="仿宋" w:eastAsia="仿宋" w:cs="仿宋"/>
                <w:sz w:val="28"/>
                <w:szCs w:val="28"/>
              </w:rPr>
              <w:t>voc</w:t>
            </w:r>
            <w:r>
              <w:rPr>
                <w:rFonts w:hint="eastAsia" w:ascii="仿宋" w:hAnsi="仿宋" w:eastAsia="仿宋" w:cs="仿宋"/>
                <w:sz w:val="28"/>
                <w:szCs w:val="28"/>
              </w:rPr>
              <w:t>）</w:t>
            </w:r>
            <w:r>
              <w:rPr>
                <w:rFonts w:ascii="仿宋" w:hAnsi="仿宋" w:eastAsia="仿宋" w:cs="仿宋"/>
                <w:sz w:val="28"/>
                <w:szCs w:val="28"/>
              </w:rPr>
              <w:t>/</w:t>
            </w:r>
            <w:r>
              <w:rPr>
                <w:rFonts w:hint="eastAsia" w:ascii="仿宋" w:hAnsi="仿宋" w:eastAsia="仿宋" w:cs="仿宋"/>
                <w:sz w:val="28"/>
                <w:szCs w:val="28"/>
              </w:rPr>
              <w:t>（</w:t>
            </w:r>
            <w:r>
              <w:rPr>
                <w:rFonts w:ascii="仿宋" w:hAnsi="仿宋" w:eastAsia="仿宋" w:cs="仿宋"/>
                <w:sz w:val="28"/>
                <w:szCs w:val="28"/>
              </w:rPr>
              <w:t>g/L</w:t>
            </w:r>
            <w:r>
              <w:rPr>
                <w:rFonts w:hint="eastAsia" w:ascii="仿宋" w:hAnsi="仿宋" w:eastAsia="仿宋" w:cs="仿宋"/>
                <w:sz w:val="28"/>
                <w:szCs w:val="28"/>
              </w:rPr>
              <w:t>）</w:t>
            </w:r>
          </w:p>
        </w:tc>
        <w:tc>
          <w:tcPr>
            <w:tcW w:w="1350" w:type="dxa"/>
          </w:tcPr>
          <w:p>
            <w:pPr>
              <w:pStyle w:val="7"/>
              <w:spacing w:line="600" w:lineRule="exact"/>
              <w:jc w:val="center"/>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200</w:t>
            </w:r>
          </w:p>
        </w:tc>
        <w:tc>
          <w:tcPr>
            <w:tcW w:w="1388" w:type="dxa"/>
          </w:tcPr>
          <w:p>
            <w:pPr>
              <w:pStyle w:val="7"/>
              <w:spacing w:line="600" w:lineRule="exact"/>
              <w:jc w:val="center"/>
              <w:rPr>
                <w:rFonts w:ascii="仿宋" w:hAnsi="仿宋" w:eastAsia="仿宋" w:cs="仿宋"/>
                <w:sz w:val="28"/>
                <w:szCs w:val="28"/>
              </w:rPr>
            </w:pPr>
            <w:r>
              <w:rPr>
                <w:rFonts w:ascii="仿宋" w:hAnsi="仿宋" w:eastAsia="仿宋" w:cs="仿宋"/>
                <w:sz w:val="28"/>
                <w:szCs w:val="28"/>
              </w:rPr>
              <w:t>114.6</w:t>
            </w:r>
          </w:p>
        </w:tc>
        <w:tc>
          <w:tcPr>
            <w:tcW w:w="1187" w:type="dxa"/>
          </w:tcPr>
          <w:p>
            <w:pPr>
              <w:pStyle w:val="7"/>
              <w:spacing w:line="600" w:lineRule="exact"/>
              <w:jc w:val="center"/>
              <w:rPr>
                <w:rFonts w:ascii="仿宋" w:hAnsi="仿宋" w:eastAsia="仿宋" w:cs="仿宋"/>
                <w:sz w:val="28"/>
                <w:szCs w:val="28"/>
              </w:rPr>
            </w:pPr>
            <w:r>
              <w:rPr>
                <w:rFonts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9" w:type="dxa"/>
          </w:tcPr>
          <w:p>
            <w:pPr>
              <w:pStyle w:val="7"/>
              <w:spacing w:line="600" w:lineRule="exact"/>
              <w:jc w:val="center"/>
              <w:rPr>
                <w:rFonts w:ascii="仿宋" w:hAnsi="仿宋" w:eastAsia="仿宋" w:cs="仿宋"/>
                <w:sz w:val="28"/>
                <w:szCs w:val="28"/>
              </w:rPr>
            </w:pPr>
            <w:r>
              <w:rPr>
                <w:rFonts w:hint="eastAsia" w:ascii="仿宋" w:hAnsi="仿宋" w:eastAsia="仿宋" w:cs="仿宋"/>
                <w:sz w:val="28"/>
                <w:szCs w:val="28"/>
              </w:rPr>
              <w:t>苯</w:t>
            </w:r>
            <w:r>
              <w:rPr>
                <w:rFonts w:ascii="仿宋" w:hAnsi="仿宋" w:eastAsia="仿宋" w:cs="仿宋"/>
                <w:sz w:val="28"/>
                <w:szCs w:val="28"/>
              </w:rPr>
              <w:t>/(mg/kg)</w:t>
            </w:r>
          </w:p>
        </w:tc>
        <w:tc>
          <w:tcPr>
            <w:tcW w:w="1350" w:type="dxa"/>
          </w:tcPr>
          <w:p>
            <w:pPr>
              <w:pStyle w:val="7"/>
              <w:spacing w:line="600" w:lineRule="exact"/>
              <w:jc w:val="center"/>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200</w:t>
            </w:r>
          </w:p>
        </w:tc>
        <w:tc>
          <w:tcPr>
            <w:tcW w:w="1388" w:type="dxa"/>
          </w:tcPr>
          <w:p>
            <w:pPr>
              <w:pStyle w:val="7"/>
              <w:spacing w:line="600" w:lineRule="exact"/>
              <w:jc w:val="center"/>
              <w:rPr>
                <w:rFonts w:ascii="仿宋" w:hAnsi="仿宋" w:eastAsia="仿宋" w:cs="仿宋"/>
                <w:sz w:val="28"/>
                <w:szCs w:val="28"/>
              </w:rPr>
            </w:pPr>
            <w:r>
              <w:rPr>
                <w:rFonts w:ascii="仿宋" w:hAnsi="仿宋" w:eastAsia="仿宋" w:cs="仿宋"/>
                <w:sz w:val="28"/>
                <w:szCs w:val="28"/>
              </w:rPr>
              <w:t>111.9</w:t>
            </w:r>
          </w:p>
        </w:tc>
        <w:tc>
          <w:tcPr>
            <w:tcW w:w="1187" w:type="dxa"/>
          </w:tcPr>
          <w:p>
            <w:pPr>
              <w:pStyle w:val="7"/>
              <w:spacing w:line="600" w:lineRule="exact"/>
              <w:jc w:val="center"/>
              <w:rPr>
                <w:rFonts w:ascii="仿宋" w:hAnsi="仿宋" w:eastAsia="仿宋" w:cs="仿宋"/>
                <w:sz w:val="28"/>
                <w:szCs w:val="28"/>
              </w:rPr>
            </w:pPr>
            <w:r>
              <w:rPr>
                <w:rFonts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9" w:type="dxa"/>
          </w:tcPr>
          <w:p>
            <w:pPr>
              <w:pStyle w:val="7"/>
              <w:spacing w:line="600" w:lineRule="exact"/>
              <w:jc w:val="center"/>
              <w:rPr>
                <w:rFonts w:ascii="仿宋" w:hAnsi="仿宋" w:eastAsia="仿宋" w:cs="仿宋"/>
                <w:sz w:val="28"/>
                <w:szCs w:val="28"/>
              </w:rPr>
            </w:pPr>
            <w:r>
              <w:rPr>
                <w:rFonts w:hint="eastAsia" w:ascii="仿宋" w:hAnsi="仿宋" w:eastAsia="仿宋" w:cs="仿宋"/>
                <w:sz w:val="28"/>
                <w:szCs w:val="28"/>
              </w:rPr>
              <w:t>甲苯</w:t>
            </w:r>
            <w:r>
              <w:rPr>
                <w:rFonts w:ascii="仿宋" w:hAnsi="仿宋" w:eastAsia="仿宋" w:cs="仿宋"/>
                <w:sz w:val="28"/>
                <w:szCs w:val="28"/>
              </w:rPr>
              <w:t>+</w:t>
            </w:r>
            <w:r>
              <w:rPr>
                <w:rFonts w:hint="eastAsia" w:ascii="仿宋" w:hAnsi="仿宋" w:eastAsia="仿宋" w:cs="仿宋"/>
                <w:sz w:val="28"/>
                <w:szCs w:val="28"/>
              </w:rPr>
              <w:t>乙苯</w:t>
            </w:r>
            <w:r>
              <w:rPr>
                <w:rFonts w:ascii="仿宋" w:hAnsi="仿宋" w:eastAsia="仿宋" w:cs="仿宋"/>
                <w:sz w:val="28"/>
                <w:szCs w:val="28"/>
              </w:rPr>
              <w:t>+</w:t>
            </w:r>
            <w:r>
              <w:rPr>
                <w:rFonts w:hint="eastAsia" w:ascii="仿宋" w:hAnsi="仿宋" w:eastAsia="仿宋" w:cs="仿宋"/>
                <w:sz w:val="28"/>
                <w:szCs w:val="28"/>
              </w:rPr>
              <w:t>二甲苯</w:t>
            </w:r>
            <w:r>
              <w:rPr>
                <w:rFonts w:ascii="仿宋" w:hAnsi="仿宋" w:eastAsia="仿宋" w:cs="仿宋"/>
                <w:sz w:val="28"/>
                <w:szCs w:val="28"/>
              </w:rPr>
              <w:t>/(g/kg)</w:t>
            </w:r>
          </w:p>
        </w:tc>
        <w:tc>
          <w:tcPr>
            <w:tcW w:w="1350" w:type="dxa"/>
          </w:tcPr>
          <w:p>
            <w:pPr>
              <w:pStyle w:val="7"/>
              <w:spacing w:line="600" w:lineRule="exact"/>
              <w:jc w:val="center"/>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5.0</w:t>
            </w:r>
          </w:p>
        </w:tc>
        <w:tc>
          <w:tcPr>
            <w:tcW w:w="1388" w:type="dxa"/>
          </w:tcPr>
          <w:p>
            <w:pPr>
              <w:pStyle w:val="7"/>
              <w:spacing w:line="600" w:lineRule="exact"/>
              <w:jc w:val="center"/>
              <w:rPr>
                <w:rFonts w:ascii="仿宋" w:hAnsi="仿宋" w:eastAsia="仿宋" w:cs="仿宋"/>
                <w:sz w:val="28"/>
                <w:szCs w:val="28"/>
              </w:rPr>
            </w:pPr>
            <w:r>
              <w:rPr>
                <w:rFonts w:ascii="仿宋" w:hAnsi="仿宋" w:eastAsia="仿宋" w:cs="仿宋"/>
                <w:sz w:val="28"/>
                <w:szCs w:val="28"/>
              </w:rPr>
              <w:t>1.47</w:t>
            </w:r>
          </w:p>
        </w:tc>
        <w:tc>
          <w:tcPr>
            <w:tcW w:w="1187" w:type="dxa"/>
          </w:tcPr>
          <w:p>
            <w:pPr>
              <w:pStyle w:val="7"/>
              <w:spacing w:line="600" w:lineRule="exact"/>
              <w:jc w:val="center"/>
              <w:rPr>
                <w:rFonts w:ascii="仿宋" w:hAnsi="仿宋" w:eastAsia="仿宋" w:cs="仿宋"/>
                <w:sz w:val="28"/>
                <w:szCs w:val="28"/>
              </w:rPr>
            </w:pPr>
            <w:r>
              <w:rPr>
                <w:rFonts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9" w:type="dxa"/>
          </w:tcPr>
          <w:p>
            <w:pPr>
              <w:pStyle w:val="7"/>
              <w:spacing w:line="600" w:lineRule="exact"/>
              <w:jc w:val="center"/>
              <w:rPr>
                <w:rFonts w:ascii="仿宋" w:hAnsi="仿宋" w:eastAsia="仿宋" w:cs="仿宋"/>
                <w:sz w:val="28"/>
                <w:szCs w:val="28"/>
              </w:rPr>
            </w:pPr>
            <w:r>
              <w:rPr>
                <w:rFonts w:hint="eastAsia" w:ascii="仿宋" w:hAnsi="仿宋" w:eastAsia="仿宋" w:cs="仿宋"/>
                <w:sz w:val="28"/>
                <w:szCs w:val="28"/>
              </w:rPr>
              <w:t>游离</w:t>
            </w:r>
            <w:r>
              <w:rPr>
                <w:rFonts w:ascii="仿宋" w:hAnsi="仿宋" w:eastAsia="仿宋" w:cs="仿宋"/>
                <w:sz w:val="28"/>
                <w:szCs w:val="28"/>
              </w:rPr>
              <w:t>TDI/(g/kg)</w:t>
            </w:r>
          </w:p>
        </w:tc>
        <w:tc>
          <w:tcPr>
            <w:tcW w:w="1350" w:type="dxa"/>
          </w:tcPr>
          <w:p>
            <w:pPr>
              <w:pStyle w:val="7"/>
              <w:spacing w:line="600" w:lineRule="exact"/>
              <w:jc w:val="center"/>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7</w:t>
            </w:r>
          </w:p>
        </w:tc>
        <w:tc>
          <w:tcPr>
            <w:tcW w:w="1388" w:type="dxa"/>
          </w:tcPr>
          <w:p>
            <w:pPr>
              <w:pStyle w:val="7"/>
              <w:spacing w:line="600" w:lineRule="exact"/>
              <w:jc w:val="center"/>
              <w:rPr>
                <w:rFonts w:ascii="仿宋" w:hAnsi="仿宋" w:eastAsia="仿宋" w:cs="仿宋"/>
                <w:sz w:val="28"/>
                <w:szCs w:val="28"/>
              </w:rPr>
            </w:pPr>
            <w:r>
              <w:rPr>
                <w:rFonts w:ascii="仿宋" w:hAnsi="仿宋" w:eastAsia="仿宋" w:cs="仿宋"/>
                <w:sz w:val="28"/>
                <w:szCs w:val="28"/>
              </w:rPr>
              <w:t>0.5</w:t>
            </w:r>
          </w:p>
        </w:tc>
        <w:tc>
          <w:tcPr>
            <w:tcW w:w="1187" w:type="dxa"/>
          </w:tcPr>
          <w:p>
            <w:pPr>
              <w:pStyle w:val="7"/>
              <w:spacing w:line="600" w:lineRule="exact"/>
              <w:jc w:val="center"/>
              <w:rPr>
                <w:rFonts w:ascii="仿宋" w:hAnsi="仿宋" w:eastAsia="仿宋" w:cs="仿宋"/>
                <w:sz w:val="28"/>
                <w:szCs w:val="28"/>
              </w:rPr>
            </w:pPr>
            <w:r>
              <w:rPr>
                <w:rFonts w:ascii="仿宋" w:hAnsi="仿宋" w:eastAsia="仿宋" w:cs="仿宋"/>
                <w:sz w:val="28"/>
                <w:szCs w:val="28"/>
              </w:rPr>
              <w:t>-</w:t>
            </w:r>
          </w:p>
        </w:tc>
      </w:tr>
    </w:tbl>
    <w:p>
      <w:pPr>
        <w:pStyle w:val="21"/>
        <w:numPr>
          <w:ilvl w:val="0"/>
          <w:numId w:val="1"/>
        </w:numPr>
        <w:tabs>
          <w:tab w:val="left" w:pos="1042"/>
        </w:tabs>
        <w:spacing w:line="600" w:lineRule="exact"/>
        <w:ind w:firstLine="640"/>
        <w:rPr>
          <w:rFonts w:ascii="仿宋" w:hAnsi="仿宋" w:eastAsia="仿宋" w:cs="仿宋"/>
          <w:sz w:val="32"/>
          <w:szCs w:val="32"/>
        </w:rPr>
      </w:pPr>
      <w:r>
        <w:rPr>
          <w:rFonts w:hint="eastAsia" w:ascii="仿宋" w:hAnsi="仿宋" w:eastAsia="仿宋" w:cs="黑体"/>
          <w:bCs/>
          <w:sz w:val="32"/>
          <w:szCs w:val="32"/>
          <w:lang w:val="en-US" w:eastAsia="zh-CN"/>
        </w:rPr>
        <w:t>经专家组对施工单位核查，施工项目部</w:t>
      </w:r>
      <w:r>
        <w:rPr>
          <w:rFonts w:hint="eastAsia" w:ascii="仿宋" w:hAnsi="仿宋" w:eastAsia="仿宋" w:cs="仿宋"/>
          <w:sz w:val="32"/>
          <w:szCs w:val="32"/>
        </w:rPr>
        <w:t>制定了各项安全管理制度、全员安全生产责任制、操作规程以及安全教育培训计划</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并实施到位；项目部编制了《有限空间有毒有害气体中毒应急施工方案》，于</w:t>
      </w:r>
      <w:r>
        <w:rPr>
          <w:rFonts w:ascii="仿宋" w:hAnsi="仿宋" w:eastAsia="仿宋" w:cs="仿宋"/>
          <w:sz w:val="32"/>
          <w:szCs w:val="32"/>
          <w:lang w:val="en-US" w:eastAsia="zh-CN"/>
        </w:rPr>
        <w:t>2021</w:t>
      </w:r>
      <w:r>
        <w:rPr>
          <w:rFonts w:hint="eastAsia" w:ascii="仿宋" w:hAnsi="仿宋" w:eastAsia="仿宋" w:cs="仿宋"/>
          <w:sz w:val="32"/>
          <w:szCs w:val="32"/>
          <w:lang w:val="en-US" w:eastAsia="zh-CN"/>
        </w:rPr>
        <w:t>年</w:t>
      </w:r>
      <w:r>
        <w:rPr>
          <w:rFonts w:ascii="仿宋" w:hAnsi="仿宋" w:eastAsia="仿宋" w:cs="仿宋"/>
          <w:sz w:val="32"/>
          <w:szCs w:val="32"/>
          <w:lang w:val="en-US" w:eastAsia="zh-CN"/>
        </w:rPr>
        <w:t>6</w:t>
      </w:r>
      <w:r>
        <w:rPr>
          <w:rFonts w:hint="eastAsia" w:ascii="仿宋" w:hAnsi="仿宋" w:eastAsia="仿宋" w:cs="仿宋"/>
          <w:sz w:val="32"/>
          <w:szCs w:val="32"/>
          <w:lang w:val="en-US" w:eastAsia="zh-CN"/>
        </w:rPr>
        <w:t>月</w:t>
      </w:r>
      <w:r>
        <w:rPr>
          <w:rFonts w:ascii="仿宋" w:hAnsi="仿宋" w:eastAsia="仿宋" w:cs="仿宋"/>
          <w:sz w:val="32"/>
          <w:szCs w:val="32"/>
          <w:lang w:val="en-US" w:eastAsia="zh-CN"/>
        </w:rPr>
        <w:t>2</w:t>
      </w:r>
      <w:r>
        <w:rPr>
          <w:rFonts w:hint="eastAsia" w:ascii="仿宋" w:hAnsi="仿宋" w:eastAsia="仿宋" w:cs="仿宋"/>
          <w:sz w:val="32"/>
          <w:szCs w:val="32"/>
          <w:lang w:val="en-US" w:eastAsia="zh-CN"/>
        </w:rPr>
        <w:t>日报公司签字审批并盖章，</w:t>
      </w:r>
      <w:r>
        <w:rPr>
          <w:rFonts w:ascii="仿宋" w:hAnsi="仿宋" w:eastAsia="仿宋" w:cs="仿宋"/>
          <w:sz w:val="32"/>
          <w:szCs w:val="32"/>
          <w:lang w:val="en-US" w:eastAsia="zh-CN"/>
        </w:rPr>
        <w:t>2021</w:t>
      </w:r>
      <w:r>
        <w:rPr>
          <w:rFonts w:hint="eastAsia" w:ascii="仿宋" w:hAnsi="仿宋" w:eastAsia="仿宋" w:cs="仿宋"/>
          <w:sz w:val="32"/>
          <w:szCs w:val="32"/>
          <w:lang w:val="en-US" w:eastAsia="zh-CN"/>
        </w:rPr>
        <w:t>年</w:t>
      </w:r>
      <w:r>
        <w:rPr>
          <w:rFonts w:ascii="仿宋" w:hAnsi="仿宋" w:eastAsia="仿宋" w:cs="仿宋"/>
          <w:sz w:val="32"/>
          <w:szCs w:val="32"/>
          <w:lang w:val="en-US" w:eastAsia="zh-CN"/>
        </w:rPr>
        <w:t>6</w:t>
      </w:r>
      <w:r>
        <w:rPr>
          <w:rFonts w:hint="eastAsia" w:ascii="仿宋" w:hAnsi="仿宋" w:eastAsia="仿宋" w:cs="仿宋"/>
          <w:sz w:val="32"/>
          <w:szCs w:val="32"/>
          <w:lang w:val="en-US" w:eastAsia="zh-CN"/>
        </w:rPr>
        <w:t>月</w:t>
      </w:r>
      <w:r>
        <w:rPr>
          <w:rFonts w:ascii="仿宋" w:hAnsi="仿宋" w:eastAsia="仿宋" w:cs="仿宋"/>
          <w:sz w:val="32"/>
          <w:szCs w:val="32"/>
          <w:lang w:val="en-US" w:eastAsia="zh-CN"/>
        </w:rPr>
        <w:t>5</w:t>
      </w:r>
      <w:r>
        <w:rPr>
          <w:rFonts w:hint="eastAsia" w:ascii="仿宋" w:hAnsi="仿宋" w:eastAsia="仿宋" w:cs="仿宋"/>
          <w:sz w:val="32"/>
          <w:szCs w:val="32"/>
          <w:lang w:val="en-US" w:eastAsia="zh-CN"/>
        </w:rPr>
        <w:t>日报监理单位签字审批并盖章；</w:t>
      </w:r>
      <w:r>
        <w:rPr>
          <w:rFonts w:ascii="仿宋" w:hAnsi="仿宋" w:eastAsia="仿宋" w:cs="仿宋"/>
          <w:sz w:val="32"/>
          <w:szCs w:val="32"/>
          <w:lang w:val="en-US" w:eastAsia="zh-CN"/>
        </w:rPr>
        <w:t>2024</w:t>
      </w:r>
      <w:r>
        <w:rPr>
          <w:rFonts w:hint="eastAsia" w:ascii="仿宋" w:hAnsi="仿宋" w:eastAsia="仿宋" w:cs="仿宋"/>
          <w:sz w:val="32"/>
          <w:szCs w:val="32"/>
          <w:lang w:val="en-US" w:eastAsia="zh-CN"/>
        </w:rPr>
        <w:t>年</w:t>
      </w:r>
      <w:r>
        <w:rPr>
          <w:rFonts w:ascii="仿宋" w:hAnsi="仿宋" w:eastAsia="仿宋" w:cs="仿宋"/>
          <w:sz w:val="32"/>
          <w:szCs w:val="32"/>
          <w:lang w:val="en-US" w:eastAsia="zh-CN"/>
        </w:rPr>
        <w:t>4</w:t>
      </w:r>
      <w:r>
        <w:rPr>
          <w:rFonts w:hint="eastAsia" w:ascii="仿宋" w:hAnsi="仿宋" w:eastAsia="仿宋" w:cs="仿宋"/>
          <w:sz w:val="32"/>
          <w:szCs w:val="32"/>
          <w:lang w:val="en-US" w:eastAsia="zh-CN"/>
        </w:rPr>
        <w:t>月</w:t>
      </w:r>
      <w:r>
        <w:rPr>
          <w:rFonts w:ascii="仿宋" w:hAnsi="仿宋" w:eastAsia="仿宋" w:cs="仿宋"/>
          <w:sz w:val="32"/>
          <w:szCs w:val="32"/>
          <w:lang w:val="en-US" w:eastAsia="zh-CN"/>
        </w:rPr>
        <w:t>9</w:t>
      </w:r>
      <w:r>
        <w:rPr>
          <w:rFonts w:hint="eastAsia" w:ascii="仿宋" w:hAnsi="仿宋" w:eastAsia="仿宋" w:cs="仿宋"/>
          <w:sz w:val="32"/>
          <w:szCs w:val="32"/>
          <w:lang w:val="en-US" w:eastAsia="zh-CN"/>
        </w:rPr>
        <w:t>日，进行了沉井附属工程施工（流槽模板、混凝土，爬梯、盖板、井筒、井座及井盖安装，防腐涂装）和有限空间内施工技术交底，田均国和候从良二人接受了交底并履行了签名手续；施工作业期间，填写了《有限空间作业其他检测记录表》、《有限空间作业审批单》、《班前安全活动记录表》，内容齐全，签字完善；</w:t>
      </w:r>
      <w:r>
        <w:rPr>
          <w:rFonts w:hint="eastAsia" w:ascii="仿宋" w:hAnsi="仿宋" w:eastAsia="仿宋" w:cs="仿宋"/>
          <w:sz w:val="32"/>
          <w:szCs w:val="32"/>
        </w:rPr>
        <w:t>制订了生产安全事故综合应急预案、</w:t>
      </w:r>
      <w:r>
        <w:rPr>
          <w:rFonts w:hint="eastAsia" w:ascii="仿宋" w:hAnsi="仿宋" w:eastAsia="仿宋" w:cs="仿宋"/>
          <w:sz w:val="32"/>
          <w:szCs w:val="32"/>
          <w:lang w:val="en-US" w:eastAsia="zh-CN"/>
        </w:rPr>
        <w:t>有限空间</w:t>
      </w:r>
      <w:r>
        <w:rPr>
          <w:rFonts w:hint="eastAsia" w:ascii="仿宋" w:hAnsi="仿宋" w:eastAsia="仿宋" w:cs="仿宋"/>
          <w:sz w:val="32"/>
          <w:szCs w:val="32"/>
        </w:rPr>
        <w:t>专项应急预案和现场处置方案，配备了各种应急物资，并组织开展了应急演练活动</w:t>
      </w:r>
      <w:r>
        <w:rPr>
          <w:rFonts w:hint="eastAsia" w:ascii="仿宋" w:hAnsi="仿宋" w:eastAsia="仿宋" w:cs="仿宋"/>
          <w:sz w:val="32"/>
          <w:szCs w:val="32"/>
          <w:lang w:eastAsia="zh-CN"/>
        </w:rPr>
        <w:t>；</w:t>
      </w:r>
      <w:r>
        <w:rPr>
          <w:rFonts w:hint="eastAsia" w:ascii="仿宋" w:hAnsi="仿宋" w:eastAsia="仿宋" w:cs="仿宋"/>
          <w:sz w:val="32"/>
          <w:szCs w:val="32"/>
        </w:rPr>
        <w:t>按规定对现场工人进行了安全教育培训和安全技术交底，并对其进行安全考试，考试合格后方可上岗。与每位工人签订了安全责任书和对应岗位的风险告知书。</w:t>
      </w:r>
    </w:p>
    <w:p>
      <w:pPr>
        <w:pStyle w:val="7"/>
        <w:spacing w:line="600" w:lineRule="exact"/>
        <w:ind w:firstLine="640" w:firstLineChars="200"/>
        <w:jc w:val="both"/>
        <w:rPr>
          <w:rFonts w:ascii="仿宋" w:hAnsi="仿宋" w:eastAsia="仿宋" w:cs="仿宋"/>
          <w:b/>
          <w:bCs/>
          <w:sz w:val="32"/>
          <w:szCs w:val="32"/>
        </w:rPr>
      </w:pPr>
      <w:r>
        <w:rPr>
          <w:rFonts w:ascii="仿宋" w:hAnsi="仿宋" w:eastAsia="仿宋" w:cs="仿宋"/>
          <w:sz w:val="32"/>
          <w:szCs w:val="32"/>
        </w:rPr>
        <w:t>7</w:t>
      </w:r>
      <w:r>
        <w:rPr>
          <w:rFonts w:hint="eastAsia" w:ascii="仿宋" w:hAnsi="仿宋" w:eastAsia="仿宋" w:cs="仿宋"/>
          <w:sz w:val="32"/>
          <w:szCs w:val="32"/>
        </w:rPr>
        <w:t>、死者田均国，男，汉族，身份证号码：</w:t>
      </w:r>
      <w:r>
        <w:rPr>
          <w:rFonts w:ascii="仿宋" w:hAnsi="仿宋" w:eastAsia="仿宋" w:cs="仿宋"/>
          <w:sz w:val="32"/>
          <w:szCs w:val="32"/>
        </w:rPr>
        <w:t>5130</w:t>
      </w:r>
      <w:r>
        <w:rPr>
          <w:rFonts w:hint="eastAsia" w:ascii="仿宋" w:hAnsi="仿宋" w:eastAsia="仿宋" w:cs="仿宋"/>
          <w:sz w:val="32"/>
          <w:szCs w:val="32"/>
          <w:lang w:val="en-US" w:eastAsia="zh-CN"/>
        </w:rPr>
        <w:t>#########</w:t>
      </w:r>
      <w:r>
        <w:rPr>
          <w:rFonts w:ascii="仿宋" w:hAnsi="仿宋" w:eastAsia="仿宋" w:cs="仿宋"/>
          <w:sz w:val="32"/>
          <w:szCs w:val="32"/>
        </w:rPr>
        <w:t>4313</w:t>
      </w:r>
      <w:r>
        <w:rPr>
          <w:rFonts w:hint="eastAsia" w:ascii="仿宋" w:hAnsi="仿宋" w:eastAsia="仿宋" w:cs="仿宋"/>
          <w:sz w:val="32"/>
          <w:szCs w:val="32"/>
        </w:rPr>
        <w:t>，住址：四川省宣汉县毛坝镇炉旺存</w:t>
      </w:r>
      <w:r>
        <w:rPr>
          <w:rFonts w:ascii="仿宋" w:hAnsi="仿宋" w:eastAsia="仿宋" w:cs="仿宋"/>
          <w:sz w:val="32"/>
          <w:szCs w:val="32"/>
        </w:rPr>
        <w:t>3</w:t>
      </w:r>
      <w:r>
        <w:rPr>
          <w:rFonts w:hint="eastAsia" w:ascii="仿宋" w:hAnsi="仿宋" w:eastAsia="仿宋" w:cs="仿宋"/>
          <w:sz w:val="32"/>
          <w:szCs w:val="32"/>
        </w:rPr>
        <w:t>组</w:t>
      </w:r>
      <w:r>
        <w:rPr>
          <w:rFonts w:ascii="仿宋" w:hAnsi="仿宋" w:eastAsia="仿宋" w:cs="仿宋"/>
          <w:sz w:val="32"/>
          <w:szCs w:val="32"/>
        </w:rPr>
        <w:t>3</w:t>
      </w:r>
      <w:r>
        <w:rPr>
          <w:rFonts w:hint="eastAsia" w:ascii="仿宋" w:hAnsi="仿宋" w:eastAsia="仿宋" w:cs="仿宋"/>
          <w:sz w:val="32"/>
          <w:szCs w:val="32"/>
        </w:rPr>
        <w:t>号。死者侯从良，男，汉族，身份证号码：</w:t>
      </w:r>
      <w:r>
        <w:rPr>
          <w:rFonts w:ascii="仿宋" w:hAnsi="仿宋" w:eastAsia="仿宋" w:cs="仿宋"/>
          <w:sz w:val="32"/>
          <w:szCs w:val="32"/>
        </w:rPr>
        <w:t>5130</w:t>
      </w:r>
      <w:r>
        <w:rPr>
          <w:rFonts w:hint="eastAsia" w:ascii="仿宋" w:hAnsi="仿宋" w:eastAsia="仿宋" w:cs="仿宋"/>
          <w:sz w:val="32"/>
          <w:szCs w:val="32"/>
          <w:lang w:val="en-US" w:eastAsia="zh-CN"/>
        </w:rPr>
        <w:t>#########</w:t>
      </w:r>
      <w:r>
        <w:rPr>
          <w:rFonts w:ascii="仿宋" w:hAnsi="仿宋" w:eastAsia="仿宋" w:cs="仿宋"/>
          <w:sz w:val="32"/>
          <w:szCs w:val="32"/>
        </w:rPr>
        <w:t>2574</w:t>
      </w:r>
      <w:r>
        <w:rPr>
          <w:rFonts w:hint="eastAsia" w:ascii="仿宋" w:hAnsi="仿宋" w:eastAsia="仿宋" w:cs="仿宋"/>
          <w:sz w:val="32"/>
          <w:szCs w:val="32"/>
        </w:rPr>
        <w:t>，住址：四川省万源市罗文镇马蹄坝村</w:t>
      </w:r>
      <w:r>
        <w:rPr>
          <w:rFonts w:ascii="仿宋" w:hAnsi="仿宋" w:eastAsia="仿宋" w:cs="仿宋"/>
          <w:sz w:val="32"/>
          <w:szCs w:val="32"/>
        </w:rPr>
        <w:t>7</w:t>
      </w:r>
      <w:r>
        <w:rPr>
          <w:rFonts w:hint="eastAsia" w:ascii="仿宋" w:hAnsi="仿宋" w:eastAsia="仿宋" w:cs="仿宋"/>
          <w:sz w:val="32"/>
          <w:szCs w:val="32"/>
        </w:rPr>
        <w:t>社。</w:t>
      </w:r>
    </w:p>
    <w:p>
      <w:pPr>
        <w:pStyle w:val="7"/>
        <w:spacing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田均国和候从良两人与福建悦广亿供应链管理有限公司（原名为：福建臻宏志供应链管</w:t>
      </w:r>
      <w:bookmarkStart w:id="6" w:name="_GoBack"/>
      <w:bookmarkEnd w:id="6"/>
      <w:r>
        <w:rPr>
          <w:rFonts w:hint="eastAsia" w:ascii="仿宋" w:hAnsi="仿宋" w:eastAsia="仿宋" w:cs="仿宋"/>
          <w:sz w:val="32"/>
          <w:szCs w:val="32"/>
        </w:rPr>
        <w:t>理有限公司）均签订了《劳动合同》和《工人进场承诺书》，接受了项目部三级安全教育，项目部</w:t>
      </w:r>
      <w:r>
        <w:rPr>
          <w:rFonts w:hint="eastAsia" w:ascii="仿宋" w:hAnsi="仿宋" w:eastAsia="仿宋" w:cs="仿宋"/>
          <w:sz w:val="32"/>
          <w:szCs w:val="32"/>
          <w:lang w:val="zh-TW" w:eastAsia="zh-TW"/>
        </w:rPr>
        <w:t>对其</w:t>
      </w:r>
      <w:r>
        <w:rPr>
          <w:rFonts w:hint="eastAsia" w:ascii="仿宋" w:hAnsi="仿宋" w:eastAsia="仿宋" w:cs="仿宋"/>
          <w:sz w:val="32"/>
          <w:szCs w:val="32"/>
        </w:rPr>
        <w:t>工作内容和施工作业过程中可能存在的安全风险</w:t>
      </w:r>
      <w:r>
        <w:rPr>
          <w:rFonts w:hint="eastAsia" w:ascii="仿宋" w:hAnsi="仿宋" w:eastAsia="仿宋" w:cs="仿宋"/>
          <w:sz w:val="32"/>
          <w:szCs w:val="32"/>
          <w:lang w:val="zh-TW" w:eastAsia="zh-TW"/>
        </w:rPr>
        <w:t>进行了</w:t>
      </w:r>
      <w:r>
        <w:rPr>
          <w:rFonts w:hint="eastAsia" w:ascii="仿宋" w:hAnsi="仿宋" w:eastAsia="仿宋" w:cs="仿宋"/>
          <w:sz w:val="32"/>
          <w:szCs w:val="32"/>
        </w:rPr>
        <w:t>告知。讲解了安全生产基本常识、安全生产规章制度、告知了有限空间作业施工现场和工作岗位可能存在的安全风险、典型事故案例警示教育、紧急情况下应急处置措施</w:t>
      </w:r>
      <w:r>
        <w:rPr>
          <w:rFonts w:hint="eastAsia" w:ascii="仿宋" w:hAnsi="仿宋" w:eastAsia="仿宋" w:cs="仿宋"/>
          <w:sz w:val="32"/>
          <w:szCs w:val="32"/>
          <w:lang w:val="zh-TW"/>
        </w:rPr>
        <w:t>，</w:t>
      </w:r>
      <w:r>
        <w:rPr>
          <w:rFonts w:hint="eastAsia" w:ascii="仿宋" w:hAnsi="仿宋" w:eastAsia="仿宋" w:cs="仿宋"/>
          <w:sz w:val="32"/>
          <w:szCs w:val="32"/>
        </w:rPr>
        <w:t>并进行了</w:t>
      </w:r>
      <w:r>
        <w:rPr>
          <w:rFonts w:hint="eastAsia" w:ascii="仿宋" w:hAnsi="仿宋" w:eastAsia="仿宋" w:cs="仿宋"/>
          <w:sz w:val="32"/>
          <w:szCs w:val="32"/>
          <w:lang w:val="zh-TW" w:eastAsia="zh-TW"/>
        </w:rPr>
        <w:t>安全技术交底</w:t>
      </w:r>
      <w:r>
        <w:rPr>
          <w:rFonts w:hint="eastAsia" w:ascii="仿宋" w:hAnsi="仿宋" w:eastAsia="仿宋" w:cs="仿宋"/>
          <w:sz w:val="32"/>
          <w:szCs w:val="32"/>
        </w:rPr>
        <w:t>。</w:t>
      </w:r>
    </w:p>
    <w:p>
      <w:pPr>
        <w:pStyle w:val="7"/>
        <w:spacing w:line="600" w:lineRule="exact"/>
        <w:ind w:firstLine="640" w:firstLineChars="200"/>
        <w:jc w:val="both"/>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、福州市建设局安全站</w:t>
      </w:r>
      <w:r>
        <w:rPr>
          <w:rFonts w:ascii="仿宋" w:hAnsi="仿宋" w:eastAsia="仿宋" w:cs="仿宋"/>
          <w:sz w:val="32"/>
          <w:szCs w:val="32"/>
        </w:rPr>
        <w:t>2021</w:t>
      </w:r>
      <w:r>
        <w:rPr>
          <w:rFonts w:hint="eastAsia" w:ascii="仿宋" w:hAnsi="仿宋" w:eastAsia="仿宋" w:cs="仿宋"/>
          <w:sz w:val="32"/>
          <w:szCs w:val="32"/>
        </w:rPr>
        <w:t>年</w:t>
      </w:r>
      <w:r>
        <w:rPr>
          <w:rFonts w:ascii="仿宋" w:hAnsi="仿宋" w:eastAsia="仿宋" w:cs="仿宋"/>
          <w:sz w:val="32"/>
          <w:szCs w:val="32"/>
        </w:rPr>
        <w:t>8</w:t>
      </w:r>
      <w:r>
        <w:rPr>
          <w:rFonts w:hint="eastAsia" w:ascii="仿宋" w:hAnsi="仿宋" w:eastAsia="仿宋" w:cs="仿宋"/>
          <w:sz w:val="32"/>
          <w:szCs w:val="32"/>
        </w:rPr>
        <w:t>月</w:t>
      </w:r>
      <w:r>
        <w:rPr>
          <w:rFonts w:ascii="仿宋" w:hAnsi="仿宋" w:eastAsia="仿宋" w:cs="仿宋"/>
          <w:sz w:val="32"/>
          <w:szCs w:val="32"/>
        </w:rPr>
        <w:t>25</w:t>
      </w:r>
      <w:r>
        <w:rPr>
          <w:rFonts w:hint="eastAsia" w:ascii="仿宋" w:hAnsi="仿宋" w:eastAsia="仿宋" w:cs="仿宋"/>
          <w:sz w:val="32"/>
          <w:szCs w:val="32"/>
        </w:rPr>
        <w:t>日对福州市连坂污水处理厂厂外管网二期工程第</w:t>
      </w:r>
      <w:r>
        <w:rPr>
          <w:rFonts w:ascii="仿宋" w:hAnsi="仿宋" w:eastAsia="仿宋" w:cs="仿宋"/>
          <w:sz w:val="32"/>
          <w:szCs w:val="32"/>
        </w:rPr>
        <w:t>6</w:t>
      </w:r>
      <w:r>
        <w:rPr>
          <w:rFonts w:hint="eastAsia" w:ascii="仿宋" w:hAnsi="仿宋" w:eastAsia="仿宋" w:cs="仿宋"/>
          <w:sz w:val="32"/>
          <w:szCs w:val="32"/>
        </w:rPr>
        <w:t>标段项目介入安全监督，根据《福建省房屋市政工程质量安全动态监管办法》对项目开展</w:t>
      </w:r>
      <w:r>
        <w:rPr>
          <w:rFonts w:ascii="仿宋" w:hAnsi="仿宋" w:eastAsia="仿宋" w:cs="仿宋"/>
          <w:sz w:val="32"/>
          <w:szCs w:val="32"/>
        </w:rPr>
        <w:t>4</w:t>
      </w:r>
      <w:r>
        <w:rPr>
          <w:rFonts w:hint="eastAsia" w:ascii="仿宋" w:hAnsi="仿宋" w:eastAsia="仿宋" w:cs="仿宋"/>
          <w:sz w:val="32"/>
          <w:szCs w:val="32"/>
        </w:rPr>
        <w:t>次“双随机”安全监督检查，通过现场抽查抽测发现问题，督促责任主体整改反馈，实施项目安全监督工作，共发出《责令改正通知书》</w:t>
      </w:r>
      <w:r>
        <w:rPr>
          <w:rFonts w:ascii="仿宋" w:hAnsi="仿宋" w:eastAsia="仿宋" w:cs="仿宋"/>
          <w:sz w:val="32"/>
          <w:szCs w:val="32"/>
        </w:rPr>
        <w:t>3</w:t>
      </w:r>
      <w:r>
        <w:rPr>
          <w:rFonts w:hint="eastAsia" w:ascii="仿宋" w:hAnsi="仿宋" w:eastAsia="仿宋" w:cs="仿宋"/>
          <w:sz w:val="32"/>
          <w:szCs w:val="32"/>
        </w:rPr>
        <w:t>份。</w:t>
      </w:r>
      <w:r>
        <w:rPr>
          <w:rFonts w:ascii="仿宋" w:hAnsi="仿宋" w:eastAsia="仿宋" w:cs="仿宋"/>
          <w:sz w:val="32"/>
          <w:szCs w:val="32"/>
        </w:rPr>
        <w:t>2024</w:t>
      </w:r>
      <w:r>
        <w:rPr>
          <w:rFonts w:hint="eastAsia" w:ascii="仿宋" w:hAnsi="仿宋" w:eastAsia="仿宋" w:cs="仿宋"/>
          <w:sz w:val="32"/>
          <w:szCs w:val="32"/>
        </w:rPr>
        <w:t>年</w:t>
      </w:r>
      <w:r>
        <w:rPr>
          <w:rFonts w:ascii="仿宋" w:hAnsi="仿宋" w:eastAsia="仿宋" w:cs="仿宋"/>
          <w:sz w:val="32"/>
          <w:szCs w:val="32"/>
        </w:rPr>
        <w:t>4</w:t>
      </w:r>
      <w:r>
        <w:rPr>
          <w:rFonts w:hint="eastAsia" w:ascii="仿宋" w:hAnsi="仿宋" w:eastAsia="仿宋" w:cs="仿宋"/>
          <w:sz w:val="32"/>
          <w:szCs w:val="32"/>
        </w:rPr>
        <w:t>月</w:t>
      </w:r>
      <w:r>
        <w:rPr>
          <w:rFonts w:ascii="仿宋" w:hAnsi="仿宋" w:eastAsia="仿宋" w:cs="仿宋"/>
          <w:sz w:val="32"/>
          <w:szCs w:val="32"/>
        </w:rPr>
        <w:t>20</w:t>
      </w:r>
      <w:r>
        <w:rPr>
          <w:rFonts w:hint="eastAsia" w:ascii="仿宋" w:hAnsi="仿宋" w:eastAsia="仿宋" w:cs="仿宋"/>
          <w:sz w:val="32"/>
          <w:szCs w:val="32"/>
        </w:rPr>
        <w:t>日，福州市连坂污水处理厂厂外管网二期工程第</w:t>
      </w:r>
      <w:r>
        <w:rPr>
          <w:rFonts w:ascii="仿宋" w:hAnsi="仿宋" w:eastAsia="仿宋" w:cs="仿宋"/>
          <w:sz w:val="32"/>
          <w:szCs w:val="32"/>
        </w:rPr>
        <w:t>6</w:t>
      </w:r>
      <w:r>
        <w:rPr>
          <w:rFonts w:hint="eastAsia" w:ascii="仿宋" w:hAnsi="仿宋" w:eastAsia="仿宋" w:cs="仿宋"/>
          <w:sz w:val="32"/>
          <w:szCs w:val="32"/>
        </w:rPr>
        <w:t>标段项目在浦上大道</w:t>
      </w:r>
      <w:r>
        <w:rPr>
          <w:rFonts w:ascii="仿宋" w:hAnsi="仿宋" w:eastAsia="仿宋" w:cs="仿宋"/>
          <w:sz w:val="32"/>
          <w:szCs w:val="32"/>
        </w:rPr>
        <w:t>CJ-PS-9</w:t>
      </w:r>
      <w:r>
        <w:rPr>
          <w:rFonts w:hint="eastAsia" w:ascii="仿宋" w:hAnsi="仿宋" w:eastAsia="仿宋" w:cs="仿宋"/>
          <w:sz w:val="32"/>
          <w:szCs w:val="32"/>
        </w:rPr>
        <w:t>号沉井发生一起两人死亡事故。事故发生后，福州市建设局于</w:t>
      </w:r>
      <w:r>
        <w:rPr>
          <w:rFonts w:ascii="仿宋" w:hAnsi="仿宋" w:eastAsia="仿宋" w:cs="仿宋"/>
          <w:sz w:val="32"/>
          <w:szCs w:val="32"/>
        </w:rPr>
        <w:t>2024</w:t>
      </w:r>
      <w:r>
        <w:rPr>
          <w:rFonts w:hint="eastAsia" w:ascii="仿宋" w:hAnsi="仿宋" w:eastAsia="仿宋" w:cs="仿宋"/>
          <w:sz w:val="32"/>
          <w:szCs w:val="32"/>
        </w:rPr>
        <w:t>年</w:t>
      </w:r>
      <w:r>
        <w:rPr>
          <w:rFonts w:ascii="仿宋" w:hAnsi="仿宋" w:eastAsia="仿宋" w:cs="仿宋"/>
          <w:sz w:val="32"/>
          <w:szCs w:val="32"/>
        </w:rPr>
        <w:t>4</w:t>
      </w:r>
      <w:r>
        <w:rPr>
          <w:rFonts w:hint="eastAsia" w:ascii="仿宋" w:hAnsi="仿宋" w:eastAsia="仿宋" w:cs="仿宋"/>
          <w:sz w:val="32"/>
          <w:szCs w:val="32"/>
        </w:rPr>
        <w:t>月</w:t>
      </w:r>
      <w:r>
        <w:rPr>
          <w:rFonts w:ascii="仿宋" w:hAnsi="仿宋" w:eastAsia="仿宋" w:cs="仿宋"/>
          <w:sz w:val="32"/>
          <w:szCs w:val="32"/>
        </w:rPr>
        <w:t>22</w:t>
      </w:r>
      <w:r>
        <w:rPr>
          <w:rFonts w:hint="eastAsia" w:ascii="仿宋" w:hAnsi="仿宋" w:eastAsia="仿宋" w:cs="仿宋"/>
          <w:sz w:val="32"/>
          <w:szCs w:val="32"/>
        </w:rPr>
        <w:t>日责令项目全面停工。</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三、事故原因</w:t>
      </w:r>
    </w:p>
    <w:p>
      <w:pPr>
        <w:pStyle w:val="20"/>
        <w:spacing w:line="600" w:lineRule="exact"/>
        <w:ind w:firstLine="31680"/>
        <w:jc w:val="both"/>
        <w:rPr>
          <w:rFonts w:ascii="仿宋" w:hAnsi="仿宋" w:eastAsia="仿宋" w:cs="仿宋"/>
          <w:b/>
          <w:bCs/>
          <w:sz w:val="32"/>
          <w:szCs w:val="32"/>
        </w:rPr>
      </w:pPr>
      <w:bookmarkStart w:id="3" w:name="_Toc7831_WPSOffice_Level2"/>
      <w:bookmarkStart w:id="4" w:name="_Toc5079_WPSOffice_Level2"/>
      <w:r>
        <w:rPr>
          <w:rFonts w:hint="eastAsia" w:ascii="仿宋" w:hAnsi="仿宋" w:eastAsia="仿宋" w:cs="仿宋"/>
          <w:b/>
          <w:bCs/>
          <w:sz w:val="32"/>
          <w:szCs w:val="32"/>
        </w:rPr>
        <w:t>（一）事故直接原因</w:t>
      </w:r>
      <w:bookmarkEnd w:id="3"/>
      <w:bookmarkEnd w:id="4"/>
    </w:p>
    <w:p>
      <w:pPr>
        <w:pStyle w:val="20"/>
        <w:spacing w:line="600" w:lineRule="exact"/>
        <w:ind w:firstLine="31680"/>
        <w:jc w:val="both"/>
        <w:rPr>
          <w:rFonts w:ascii="仿宋" w:hAnsi="仿宋" w:eastAsia="仿宋" w:cs="仿宋"/>
          <w:sz w:val="32"/>
          <w:szCs w:val="32"/>
        </w:rPr>
      </w:pPr>
      <w:r>
        <w:rPr>
          <w:rFonts w:hint="eastAsia" w:ascii="仿宋" w:hAnsi="仿宋" w:eastAsia="仿宋" w:cs="仿宋"/>
          <w:sz w:val="32"/>
          <w:szCs w:val="32"/>
        </w:rPr>
        <w:t>根据现场情况事后分析：</w:t>
      </w:r>
      <w:r>
        <w:rPr>
          <w:rFonts w:ascii="仿宋" w:hAnsi="仿宋" w:eastAsia="仿宋" w:cs="仿宋"/>
          <w:sz w:val="32"/>
          <w:szCs w:val="32"/>
        </w:rPr>
        <w:t>CJ-PS-9</w:t>
      </w:r>
      <w:r>
        <w:rPr>
          <w:rFonts w:hint="eastAsia" w:ascii="仿宋" w:hAnsi="仿宋" w:eastAsia="仿宋" w:cs="仿宋"/>
          <w:sz w:val="32"/>
          <w:szCs w:val="32"/>
        </w:rPr>
        <w:t>现场流槽处有约</w:t>
      </w:r>
      <w:r>
        <w:rPr>
          <w:rFonts w:ascii="仿宋" w:hAnsi="仿宋" w:eastAsia="仿宋" w:cs="仿宋"/>
          <w:sz w:val="32"/>
          <w:szCs w:val="32"/>
        </w:rPr>
        <w:t>0.5</w:t>
      </w:r>
      <w:r>
        <w:rPr>
          <w:rFonts w:hint="eastAsia" w:ascii="仿宋" w:hAnsi="仿宋" w:eastAsia="仿宋" w:cs="仿宋"/>
          <w:sz w:val="32"/>
          <w:szCs w:val="32"/>
        </w:rPr>
        <w:t>米深水位，该水从</w:t>
      </w:r>
      <w:r>
        <w:rPr>
          <w:rFonts w:ascii="仿宋" w:hAnsi="仿宋" w:eastAsia="仿宋" w:cs="仿宋"/>
          <w:sz w:val="32"/>
          <w:szCs w:val="32"/>
        </w:rPr>
        <w:t>CJ-PS-10</w:t>
      </w:r>
      <w:r>
        <w:rPr>
          <w:rFonts w:hint="eastAsia" w:ascii="仿宋" w:hAnsi="仿宋" w:eastAsia="仿宋" w:cs="仿宋"/>
          <w:sz w:val="32"/>
          <w:szCs w:val="32"/>
        </w:rPr>
        <w:t>、</w:t>
      </w:r>
      <w:r>
        <w:rPr>
          <w:rFonts w:ascii="仿宋" w:hAnsi="仿宋" w:eastAsia="仿宋" w:cs="仿宋"/>
          <w:sz w:val="32"/>
          <w:szCs w:val="32"/>
        </w:rPr>
        <w:t>CJ-PS-7-1</w:t>
      </w:r>
      <w:r>
        <w:rPr>
          <w:rFonts w:hint="eastAsia" w:ascii="仿宋" w:hAnsi="仿宋" w:eastAsia="仿宋" w:cs="仿宋"/>
          <w:sz w:val="32"/>
          <w:szCs w:val="32"/>
        </w:rPr>
        <w:t>井位方向流入，由于</w:t>
      </w:r>
      <w:r>
        <w:rPr>
          <w:rFonts w:ascii="仿宋" w:hAnsi="仿宋" w:eastAsia="仿宋" w:cs="仿宋"/>
          <w:sz w:val="32"/>
          <w:szCs w:val="32"/>
        </w:rPr>
        <w:t>4</w:t>
      </w:r>
      <w:r>
        <w:rPr>
          <w:rFonts w:hint="eastAsia" w:ascii="仿宋" w:hAnsi="仿宋" w:eastAsia="仿宋" w:cs="仿宋"/>
          <w:sz w:val="32"/>
          <w:szCs w:val="32"/>
        </w:rPr>
        <w:t>月</w:t>
      </w:r>
      <w:r>
        <w:rPr>
          <w:rFonts w:ascii="仿宋" w:hAnsi="仿宋" w:eastAsia="仿宋" w:cs="仿宋"/>
          <w:sz w:val="32"/>
          <w:szCs w:val="32"/>
        </w:rPr>
        <w:t>19</w:t>
      </w:r>
      <w:r>
        <w:rPr>
          <w:rFonts w:hint="eastAsia" w:ascii="仿宋" w:hAnsi="仿宋" w:eastAsia="仿宋" w:cs="仿宋"/>
          <w:sz w:val="32"/>
          <w:szCs w:val="32"/>
        </w:rPr>
        <w:t>日有雨及地下水位较高，周边地下水通过沉井未封口水泥混凝土顶管管周及预留洞口处渗入井内，地下管道内积水与少量淤泥、杂质，形成有害气体硫化氢并达到超标数值。田均国和候从良在既未采取强制通风措施和有毒气体检测，又未佩戴个人安全防护用品的情况下，</w:t>
      </w:r>
      <w:bookmarkStart w:id="5" w:name="_Toc15408_WPSOffice_Level2"/>
      <w:r>
        <w:rPr>
          <w:rFonts w:hint="eastAsia" w:ascii="仿宋" w:hAnsi="仿宋" w:eastAsia="仿宋" w:cs="仿宋"/>
          <w:sz w:val="32"/>
          <w:szCs w:val="32"/>
        </w:rPr>
        <w:t>下井作业吸入硫化氢导致中毒是事故发生的直接原因。</w:t>
      </w:r>
    </w:p>
    <w:p>
      <w:pPr>
        <w:pStyle w:val="20"/>
        <w:spacing w:line="600" w:lineRule="exact"/>
        <w:ind w:firstLine="31680"/>
        <w:jc w:val="both"/>
        <w:rPr>
          <w:rFonts w:ascii="仿宋" w:hAnsi="仿宋" w:eastAsia="仿宋" w:cs="仿宋"/>
          <w:b/>
          <w:bCs/>
          <w:sz w:val="32"/>
          <w:szCs w:val="32"/>
        </w:rPr>
      </w:pPr>
      <w:r>
        <w:rPr>
          <w:rFonts w:hint="eastAsia" w:ascii="仿宋" w:hAnsi="仿宋" w:eastAsia="仿宋" w:cs="仿宋"/>
          <w:b/>
          <w:bCs/>
          <w:sz w:val="32"/>
          <w:szCs w:val="32"/>
        </w:rPr>
        <w:t>（二）事故间接原因</w:t>
      </w:r>
      <w:bookmarkEnd w:id="5"/>
    </w:p>
    <w:p>
      <w:pPr>
        <w:pStyle w:val="20"/>
        <w:spacing w:line="600" w:lineRule="exact"/>
        <w:ind w:firstLine="31680"/>
        <w:jc w:val="both"/>
        <w:rPr>
          <w:rFonts w:ascii="仿宋" w:hAnsi="仿宋" w:eastAsia="仿宋" w:cs="仿宋"/>
          <w:color w:val="000000"/>
          <w:sz w:val="32"/>
          <w:szCs w:val="32"/>
          <w:shd w:val="clear" w:color="auto" w:fill="FFFFFF"/>
        </w:rPr>
      </w:pPr>
      <w:r>
        <w:rPr>
          <w:rFonts w:ascii="仿宋" w:hAnsi="仿宋" w:eastAsia="仿宋" w:cs="仿宋"/>
          <w:bCs/>
          <w:sz w:val="32"/>
          <w:szCs w:val="32"/>
        </w:rPr>
        <w:t>1</w:t>
      </w:r>
      <w:r>
        <w:rPr>
          <w:rFonts w:hint="eastAsia" w:ascii="仿宋" w:hAnsi="仿宋" w:eastAsia="仿宋" w:cs="仿宋"/>
          <w:bCs/>
          <w:sz w:val="32"/>
          <w:szCs w:val="32"/>
        </w:rPr>
        <w:t>、</w:t>
      </w:r>
      <w:r>
        <w:rPr>
          <w:rFonts w:hint="eastAsia" w:ascii="仿宋" w:hAnsi="仿宋" w:eastAsia="仿宋" w:cs="仿宋"/>
          <w:sz w:val="32"/>
          <w:szCs w:val="32"/>
        </w:rPr>
        <w:t>萧宏公司施工项目负责人在下发停工通知后，未完全履行主要负责人安全生产职责，未督促、检查停工工地的安全生产工作，未及时发现田均国和候从良违规下井作业的安全隐患是事故发生的间接原因之一</w:t>
      </w:r>
      <w:r>
        <w:rPr>
          <w:rFonts w:hint="eastAsia" w:ascii="仿宋" w:hAnsi="仿宋" w:eastAsia="仿宋" w:cs="仿宋"/>
          <w:bCs/>
          <w:sz w:val="32"/>
          <w:szCs w:val="32"/>
        </w:rPr>
        <w:t>。</w:t>
      </w:r>
    </w:p>
    <w:p>
      <w:pPr>
        <w:pStyle w:val="20"/>
        <w:spacing w:line="600" w:lineRule="exact"/>
        <w:ind w:firstLine="31680"/>
        <w:jc w:val="both"/>
        <w:rPr>
          <w:rFonts w:ascii="仿宋" w:hAnsi="仿宋" w:eastAsia="仿宋" w:cs="仿宋"/>
          <w:color w:val="000000"/>
          <w:sz w:val="32"/>
          <w:szCs w:val="32"/>
          <w:shd w:val="clear" w:color="auto" w:fill="FFFFFF"/>
        </w:rPr>
      </w:pPr>
      <w:r>
        <w:rPr>
          <w:rFonts w:ascii="仿宋" w:hAnsi="仿宋" w:eastAsia="仿宋" w:cs="仿宋"/>
          <w:bCs/>
          <w:sz w:val="32"/>
          <w:szCs w:val="32"/>
        </w:rPr>
        <w:t>2</w:t>
      </w:r>
      <w:r>
        <w:rPr>
          <w:rFonts w:hint="eastAsia" w:ascii="仿宋" w:hAnsi="仿宋" w:eastAsia="仿宋" w:cs="仿宋"/>
          <w:bCs/>
          <w:sz w:val="32"/>
          <w:szCs w:val="32"/>
        </w:rPr>
        <w:t>、</w:t>
      </w:r>
      <w:r>
        <w:rPr>
          <w:rFonts w:hint="eastAsia" w:ascii="仿宋" w:hAnsi="仿宋" w:eastAsia="仿宋" w:cs="仿宋"/>
          <w:sz w:val="32"/>
          <w:szCs w:val="32"/>
        </w:rPr>
        <w:t>永特公司未严格落实安全生产主体责任，未对停工工地开展巡查排查，未及时发现田均国和候从良在未进行有害气体检测，未进行有效通风，未穿戴防护用具的情况下下井作业的安全隐患是事故发生的间接原因之二</w:t>
      </w:r>
      <w:r>
        <w:rPr>
          <w:rFonts w:hint="eastAsia" w:ascii="仿宋" w:hAnsi="仿宋" w:eastAsia="仿宋" w:cs="仿宋"/>
          <w:bCs/>
          <w:sz w:val="32"/>
          <w:szCs w:val="32"/>
        </w:rPr>
        <w:t>。</w:t>
      </w:r>
    </w:p>
    <w:p>
      <w:pPr>
        <w:ind w:firstLine="640" w:firstLineChars="200"/>
        <w:rPr>
          <w:rFonts w:ascii="仿宋_GB2312" w:eastAsia="仿宋_GB2312"/>
          <w:szCs w:val="32"/>
        </w:rPr>
      </w:pPr>
      <w:r>
        <w:rPr>
          <w:rFonts w:hint="eastAsia" w:ascii="黑体" w:hAnsi="黑体" w:eastAsia="黑体" w:cs="黑体"/>
          <w:sz w:val="32"/>
          <w:szCs w:val="32"/>
        </w:rPr>
        <w:t>四、对事故有关单位及责任人的处理建议</w:t>
      </w:r>
    </w:p>
    <w:p>
      <w:pPr>
        <w:pStyle w:val="20"/>
        <w:spacing w:line="600" w:lineRule="exact"/>
        <w:ind w:firstLine="31680"/>
        <w:jc w:val="both"/>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、田均国和候从良在既未采取强制通风措施和有毒气体检测，又未佩戴个人安全防护用品的情况下下井作业，</w:t>
      </w:r>
      <w:r>
        <w:rPr>
          <w:rFonts w:hint="eastAsia" w:ascii="仿宋" w:hAnsi="仿宋" w:eastAsia="仿宋" w:cs="仿宋"/>
          <w:bCs/>
          <w:sz w:val="32"/>
          <w:szCs w:val="32"/>
        </w:rPr>
        <w:t>对本起事故负有责任</w:t>
      </w:r>
      <w:r>
        <w:rPr>
          <w:rFonts w:hint="eastAsia" w:ascii="仿宋" w:hAnsi="仿宋" w:eastAsia="仿宋" w:cs="仿宋"/>
          <w:sz w:val="32"/>
          <w:szCs w:val="32"/>
        </w:rPr>
        <w:t>。鉴于两人已在事故中死亡，建议免于追究事故责任。</w:t>
      </w:r>
    </w:p>
    <w:p>
      <w:pPr>
        <w:pStyle w:val="18"/>
        <w:spacing w:line="60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w:t>
      </w:r>
      <w:r>
        <w:rPr>
          <w:rFonts w:hint="eastAsia" w:ascii="仿宋" w:hAnsi="仿宋" w:eastAsia="仿宋" w:cs="仿宋"/>
          <w:sz w:val="32"/>
          <w:szCs w:val="32"/>
          <w:lang w:val="zh-TW" w:eastAsia="zh-TW"/>
        </w:rPr>
        <w:t>杭州萧宏建设环境集团有限公司</w:t>
      </w:r>
      <w:r>
        <w:rPr>
          <w:rFonts w:hint="eastAsia" w:ascii="仿宋" w:hAnsi="仿宋" w:eastAsia="仿宋" w:cs="仿宋"/>
          <w:sz w:val="32"/>
          <w:szCs w:val="32"/>
        </w:rPr>
        <w:t>施工项目负责人未完全履行主要负责人安全生产职责，对本起事故负有责任，建议由仓山区应急管理局依法对其行政处罚。</w:t>
      </w:r>
    </w:p>
    <w:p>
      <w:pPr>
        <w:pStyle w:val="18"/>
        <w:spacing w:line="60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、福建永特建设有限公司未严格落实安全生产主体责任，未及时发现并消除施工工地安全隐患，对本起事故负有责任，建议由仓山区应急管理局依法对其行政处罚。</w:t>
      </w:r>
    </w:p>
    <w:p>
      <w:pPr>
        <w:pStyle w:val="18"/>
        <w:spacing w:line="60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、建新镇人民政府</w:t>
      </w:r>
      <w:r>
        <w:rPr>
          <w:rFonts w:hint="eastAsia" w:ascii="仿宋" w:hAnsi="仿宋" w:eastAsia="仿宋" w:cs="黑体"/>
          <w:bCs/>
          <w:color w:val="auto"/>
          <w:sz w:val="32"/>
          <w:szCs w:val="32"/>
        </w:rPr>
        <w:t>对</w:t>
      </w:r>
      <w:r>
        <w:rPr>
          <w:rFonts w:hint="eastAsia" w:ascii="仿宋" w:hAnsi="仿宋" w:eastAsia="仿宋" w:cs="仿宋"/>
          <w:sz w:val="32"/>
          <w:szCs w:val="32"/>
        </w:rPr>
        <w:t>福州市水务集团下属连坂污水处理厂厂外管网二期工程</w:t>
      </w:r>
      <w:r>
        <w:rPr>
          <w:rFonts w:hint="eastAsia" w:ascii="仿宋" w:hAnsi="仿宋" w:eastAsia="仿宋" w:cs="黑体"/>
          <w:bCs/>
          <w:color w:val="auto"/>
          <w:sz w:val="32"/>
          <w:szCs w:val="32"/>
        </w:rPr>
        <w:t>安全生产综合监督检查不到位，建议区安办下发通报警示函，由区安办约谈建新镇政府相关分管负责人，并在相关考评予以扣分。</w:t>
      </w:r>
    </w:p>
    <w:p>
      <w:pPr>
        <w:ind w:firstLine="960" w:firstLineChars="300"/>
        <w:rPr>
          <w:rFonts w:ascii="仿宋_GB2312" w:eastAsia="仿宋_GB2312"/>
          <w:szCs w:val="32"/>
        </w:rPr>
      </w:pPr>
      <w:r>
        <w:rPr>
          <w:rFonts w:hint="eastAsia" w:ascii="黑体" w:hAnsi="黑体" w:eastAsia="黑体" w:cs="黑体"/>
          <w:sz w:val="32"/>
          <w:szCs w:val="32"/>
        </w:rPr>
        <w:t>五、事故防范和整改措施</w:t>
      </w:r>
    </w:p>
    <w:p>
      <w:pPr>
        <w:spacing w:line="600" w:lineRule="exact"/>
        <w:ind w:firstLine="640"/>
        <w:rPr>
          <w:rFonts w:ascii="仿宋" w:hAnsi="仿宋" w:eastAsia="仿宋" w:cs="仿宋"/>
          <w:spacing w:val="2"/>
          <w:sz w:val="32"/>
          <w:szCs w:val="32"/>
          <w:lang w:val="zh-TW"/>
        </w:rPr>
      </w:pPr>
      <w:r>
        <w:rPr>
          <w:rFonts w:ascii="仿宋" w:hAnsi="仿宋" w:eastAsia="仿宋" w:cs="仿宋"/>
          <w:sz w:val="32"/>
          <w:szCs w:val="32"/>
        </w:rPr>
        <w:t>1.</w:t>
      </w:r>
      <w:r>
        <w:rPr>
          <w:rFonts w:hint="eastAsia" w:ascii="仿宋" w:hAnsi="仿宋" w:eastAsia="仿宋" w:cs="仿宋"/>
          <w:sz w:val="32"/>
          <w:szCs w:val="32"/>
          <w:lang w:val="zh-TW" w:eastAsia="zh-TW"/>
        </w:rPr>
        <w:t>健全</w:t>
      </w:r>
      <w:r>
        <w:rPr>
          <w:rFonts w:hint="eastAsia" w:ascii="仿宋" w:hAnsi="仿宋" w:eastAsia="仿宋" w:cs="仿宋"/>
          <w:sz w:val="32"/>
          <w:szCs w:val="32"/>
        </w:rPr>
        <w:t>完善安全</w:t>
      </w:r>
      <w:r>
        <w:rPr>
          <w:rFonts w:hint="eastAsia" w:ascii="仿宋" w:hAnsi="仿宋" w:eastAsia="仿宋" w:cs="仿宋"/>
          <w:sz w:val="32"/>
          <w:szCs w:val="32"/>
          <w:lang w:val="zh-TW" w:eastAsia="zh-TW"/>
        </w:rPr>
        <w:t>制度体系，压实安全责任。萧宏</w:t>
      </w:r>
      <w:r>
        <w:rPr>
          <w:rFonts w:hint="eastAsia" w:ascii="仿宋" w:hAnsi="仿宋" w:eastAsia="仿宋" w:cs="仿宋"/>
          <w:sz w:val="32"/>
          <w:szCs w:val="32"/>
        </w:rPr>
        <w:t>公司、永特公司及劳务派遣单位必须</w:t>
      </w:r>
      <w:r>
        <w:rPr>
          <w:rFonts w:hint="eastAsia" w:ascii="仿宋" w:hAnsi="仿宋" w:eastAsia="仿宋" w:cs="仿宋"/>
          <w:sz w:val="32"/>
          <w:szCs w:val="32"/>
          <w:lang w:val="zh-TW" w:eastAsia="zh-TW"/>
        </w:rPr>
        <w:t>建立健全安全生产保障体系，严格执行</w:t>
      </w:r>
      <w:r>
        <w:rPr>
          <w:rFonts w:hint="eastAsia" w:ascii="仿宋" w:hAnsi="仿宋" w:eastAsia="仿宋" w:cs="仿宋"/>
          <w:sz w:val="32"/>
          <w:szCs w:val="32"/>
        </w:rPr>
        <w:t>全员</w:t>
      </w:r>
      <w:r>
        <w:rPr>
          <w:rFonts w:hint="eastAsia" w:ascii="仿宋" w:hAnsi="仿宋" w:eastAsia="仿宋" w:cs="仿宋"/>
          <w:sz w:val="32"/>
          <w:szCs w:val="32"/>
          <w:lang w:val="zh-TW" w:eastAsia="zh-TW"/>
        </w:rPr>
        <w:t>安全生产责任制，层层压实安全责任，督促各级管理人员认真履行岗位职责。</w:t>
      </w:r>
      <w:r>
        <w:rPr>
          <w:rFonts w:hint="eastAsia" w:ascii="仿宋" w:hAnsi="仿宋" w:eastAsia="仿宋" w:cs="仿宋"/>
          <w:spacing w:val="2"/>
          <w:sz w:val="32"/>
          <w:szCs w:val="32"/>
          <w:lang w:val="zh-TW" w:eastAsia="zh-TW"/>
        </w:rPr>
        <w:t>对作业</w:t>
      </w:r>
      <w:r>
        <w:rPr>
          <w:rFonts w:hint="eastAsia" w:ascii="仿宋" w:hAnsi="仿宋" w:eastAsia="仿宋" w:cs="仿宋"/>
          <w:spacing w:val="2"/>
          <w:sz w:val="32"/>
          <w:szCs w:val="32"/>
        </w:rPr>
        <w:t>现场</w:t>
      </w:r>
      <w:r>
        <w:rPr>
          <w:rFonts w:hint="eastAsia" w:ascii="仿宋" w:hAnsi="仿宋" w:eastAsia="仿宋" w:cs="仿宋"/>
          <w:spacing w:val="2"/>
          <w:sz w:val="32"/>
          <w:szCs w:val="32"/>
          <w:lang w:val="zh-TW" w:eastAsia="zh-TW"/>
        </w:rPr>
        <w:t>采取有效的防护措施，加强现场作业指导</w:t>
      </w:r>
      <w:r>
        <w:rPr>
          <w:rFonts w:hint="eastAsia" w:ascii="仿宋" w:hAnsi="仿宋" w:eastAsia="仿宋" w:cs="仿宋"/>
          <w:spacing w:val="2"/>
          <w:sz w:val="32"/>
          <w:szCs w:val="32"/>
        </w:rPr>
        <w:t>和</w:t>
      </w:r>
      <w:r>
        <w:rPr>
          <w:rFonts w:hint="eastAsia" w:ascii="仿宋" w:hAnsi="仿宋" w:eastAsia="仿宋" w:cs="仿宋"/>
          <w:spacing w:val="2"/>
          <w:sz w:val="32"/>
          <w:szCs w:val="32"/>
          <w:lang w:val="zh-TW" w:eastAsia="zh-TW"/>
        </w:rPr>
        <w:t>监督检查。</w:t>
      </w:r>
    </w:p>
    <w:p>
      <w:pPr>
        <w:spacing w:line="600" w:lineRule="exact"/>
        <w:ind w:firstLine="640"/>
        <w:rPr>
          <w:rFonts w:ascii="仿宋" w:hAnsi="仿宋" w:eastAsia="仿宋" w:cs="仿宋"/>
          <w:sz w:val="32"/>
          <w:szCs w:val="32"/>
          <w:lang w:val="zh-TW" w:eastAsia="zh-TW"/>
        </w:rPr>
      </w:pPr>
      <w:r>
        <w:rPr>
          <w:rFonts w:ascii="仿宋" w:hAnsi="仿宋" w:eastAsia="仿宋" w:cs="仿宋"/>
          <w:sz w:val="32"/>
          <w:szCs w:val="32"/>
        </w:rPr>
        <w:t>2.</w:t>
      </w:r>
      <w:r>
        <w:rPr>
          <w:rFonts w:hint="eastAsia" w:ascii="仿宋" w:hAnsi="仿宋" w:eastAsia="仿宋" w:cs="仿宋"/>
          <w:sz w:val="32"/>
          <w:szCs w:val="32"/>
        </w:rPr>
        <w:t>严格执行有限空间作业施工方案。施工单位必须按要求编制报批专项施工方案。</w:t>
      </w:r>
      <w:r>
        <w:rPr>
          <w:rFonts w:hint="eastAsia" w:ascii="仿宋" w:hAnsi="仿宋" w:eastAsia="仿宋" w:cs="仿宋"/>
          <w:sz w:val="32"/>
          <w:szCs w:val="32"/>
          <w:lang w:val="zh-TW" w:eastAsia="zh-TW"/>
        </w:rPr>
        <w:t>施工前</w:t>
      </w:r>
      <w:r>
        <w:rPr>
          <w:rFonts w:hint="eastAsia" w:ascii="仿宋" w:hAnsi="仿宋" w:eastAsia="仿宋" w:cs="仿宋"/>
          <w:sz w:val="32"/>
          <w:szCs w:val="32"/>
        </w:rPr>
        <w:t>所有参加人员</w:t>
      </w:r>
      <w:r>
        <w:rPr>
          <w:rFonts w:hint="eastAsia" w:ascii="仿宋" w:hAnsi="仿宋" w:eastAsia="仿宋" w:cs="仿宋"/>
          <w:sz w:val="32"/>
          <w:szCs w:val="32"/>
          <w:lang w:val="zh-TW" w:eastAsia="zh-TW"/>
        </w:rPr>
        <w:t>必须接受安全技术交底。严格按照技术标准、施工方案、操作规程进行作业</w:t>
      </w:r>
      <w:r>
        <w:rPr>
          <w:rFonts w:hint="eastAsia" w:ascii="仿宋" w:hAnsi="仿宋" w:eastAsia="仿宋" w:cs="仿宋"/>
          <w:sz w:val="32"/>
          <w:szCs w:val="32"/>
          <w:lang w:val="zh-TW"/>
        </w:rPr>
        <w:t>。</w:t>
      </w:r>
      <w:r>
        <w:rPr>
          <w:rFonts w:hint="eastAsia" w:ascii="仿宋" w:hAnsi="仿宋" w:eastAsia="仿宋" w:cs="仿宋"/>
          <w:sz w:val="32"/>
          <w:szCs w:val="32"/>
        </w:rPr>
        <w:t>施工过程中</w:t>
      </w:r>
      <w:r>
        <w:rPr>
          <w:rFonts w:hint="eastAsia" w:ascii="仿宋" w:hAnsi="仿宋" w:eastAsia="仿宋" w:cs="仿宋"/>
          <w:sz w:val="32"/>
          <w:szCs w:val="32"/>
          <w:lang w:val="zh-TW" w:eastAsia="zh-TW"/>
        </w:rPr>
        <w:t>督促工人穿戴好劳保用品，坚决制止和纠正违章指挥，强令冒险作业、违反操作规程的行为，防止安全事故发生。</w:t>
      </w:r>
    </w:p>
    <w:p>
      <w:pPr>
        <w:spacing w:line="600" w:lineRule="exact"/>
        <w:ind w:firstLine="640"/>
        <w:rPr>
          <w:rFonts w:ascii="仿宋" w:hAnsi="仿宋" w:eastAsia="仿宋" w:cs="仿宋"/>
          <w:sz w:val="32"/>
          <w:szCs w:val="32"/>
          <w:lang w:val="zh-TW"/>
        </w:rPr>
      </w:pPr>
      <w:r>
        <w:rPr>
          <w:rFonts w:ascii="仿宋" w:hAnsi="仿宋" w:eastAsia="仿宋" w:cs="仿宋"/>
          <w:sz w:val="32"/>
          <w:szCs w:val="32"/>
        </w:rPr>
        <w:t>3.</w:t>
      </w:r>
      <w:r>
        <w:rPr>
          <w:rFonts w:hint="eastAsia" w:ascii="仿宋" w:hAnsi="仿宋" w:eastAsia="仿宋" w:cs="仿宋"/>
          <w:sz w:val="32"/>
          <w:szCs w:val="32"/>
          <w:lang w:val="zh-TW" w:eastAsia="zh-TW"/>
        </w:rPr>
        <w:t>加强</w:t>
      </w:r>
      <w:r>
        <w:rPr>
          <w:rFonts w:hint="eastAsia" w:ascii="仿宋" w:hAnsi="仿宋" w:eastAsia="仿宋" w:cs="仿宋"/>
          <w:sz w:val="32"/>
          <w:szCs w:val="32"/>
        </w:rPr>
        <w:t>施工现场</w:t>
      </w:r>
      <w:r>
        <w:rPr>
          <w:rFonts w:hint="eastAsia" w:ascii="仿宋" w:hAnsi="仿宋" w:eastAsia="仿宋" w:cs="仿宋"/>
          <w:sz w:val="32"/>
          <w:szCs w:val="32"/>
          <w:lang w:val="zh-TW" w:eastAsia="zh-TW"/>
        </w:rPr>
        <w:t>隐患排查，全面深化治理。</w:t>
      </w:r>
      <w:r>
        <w:rPr>
          <w:rFonts w:hint="eastAsia" w:ascii="仿宋" w:hAnsi="仿宋" w:eastAsia="仿宋" w:cs="仿宋"/>
          <w:spacing w:val="2"/>
          <w:sz w:val="32"/>
          <w:szCs w:val="32"/>
          <w:lang w:val="zh-TW" w:eastAsia="zh-TW"/>
        </w:rPr>
        <w:t>经常性对现场开展安全检查、专项安全检查及</w:t>
      </w:r>
      <w:r>
        <w:rPr>
          <w:rFonts w:hint="eastAsia" w:ascii="仿宋" w:hAnsi="仿宋" w:eastAsia="仿宋" w:cs="仿宋"/>
          <w:sz w:val="32"/>
          <w:szCs w:val="32"/>
          <w:lang w:val="zh-TW" w:eastAsia="zh-TW"/>
        </w:rPr>
        <w:t>各类隐患排查治理活动，下发隐患整改通知单，对排查出的隐患制定整改计划，及时进行整改落实，举一反三，确保彻底消除安全隐患。要加大现场监管力度，狠抓重点、危险点，加强协作联动，开展监督检查，积极督促各项安全技术措施的落实，及时发现和制止现场各类违章行为。</w:t>
      </w:r>
    </w:p>
    <w:p>
      <w:pPr>
        <w:pStyle w:val="18"/>
        <w:spacing w:line="600" w:lineRule="exact"/>
        <w:ind w:firstLine="640" w:firstLineChars="200"/>
        <w:rPr>
          <w:rFonts w:ascii="仿宋" w:hAnsi="仿宋" w:eastAsia="仿宋" w:cs="仿宋"/>
          <w:color w:val="auto"/>
          <w:kern w:val="2"/>
          <w:sz w:val="32"/>
          <w:szCs w:val="32"/>
          <w:lang w:val="zh-TW"/>
        </w:rPr>
      </w:pPr>
    </w:p>
    <w:p>
      <w:pPr>
        <w:pStyle w:val="18"/>
        <w:spacing w:line="600" w:lineRule="exact"/>
        <w:ind w:firstLine="640" w:firstLineChars="200"/>
        <w:rPr>
          <w:rFonts w:ascii="仿宋" w:hAnsi="仿宋" w:eastAsia="仿宋" w:cs="仿宋"/>
          <w:color w:val="auto"/>
          <w:kern w:val="2"/>
          <w:sz w:val="32"/>
          <w:szCs w:val="32"/>
          <w:lang w:val="zh-TW" w:eastAsia="zh-TW"/>
        </w:rPr>
      </w:pPr>
    </w:p>
    <w:p>
      <w:pPr>
        <w:spacing w:line="560" w:lineRule="exact"/>
        <w:ind w:right="480" w:firstLine="640" w:firstLineChars="200"/>
        <w:rPr>
          <w:rFonts w:ascii="仿宋" w:hAnsi="仿宋" w:eastAsia="仿宋" w:cs="仿宋"/>
          <w:sz w:val="32"/>
          <w:szCs w:val="32"/>
        </w:rPr>
      </w:pPr>
    </w:p>
    <w:p>
      <w:pPr>
        <w:spacing w:line="560" w:lineRule="exact"/>
        <w:ind w:right="480" w:firstLine="640" w:firstLineChars="200"/>
        <w:jc w:val="right"/>
        <w:rPr>
          <w:rFonts w:ascii="仿宋" w:hAnsi="仿宋" w:eastAsia="仿宋"/>
          <w:sz w:val="32"/>
          <w:szCs w:val="32"/>
        </w:rPr>
      </w:pPr>
      <w:r>
        <w:rPr>
          <w:rFonts w:hint="eastAsia" w:ascii="仿宋" w:hAnsi="仿宋" w:eastAsia="仿宋"/>
          <w:sz w:val="32"/>
          <w:szCs w:val="32"/>
        </w:rPr>
        <w:t>仓山区建新镇连坂污水处理厂厂外管网二期工程第</w:t>
      </w:r>
      <w:r>
        <w:rPr>
          <w:rFonts w:ascii="仿宋" w:hAnsi="仿宋" w:eastAsia="仿宋"/>
          <w:sz w:val="32"/>
          <w:szCs w:val="32"/>
        </w:rPr>
        <w:t>6</w:t>
      </w:r>
      <w:r>
        <w:rPr>
          <w:rFonts w:hint="eastAsia" w:ascii="仿宋" w:hAnsi="仿宋" w:eastAsia="仿宋"/>
          <w:sz w:val="32"/>
          <w:szCs w:val="32"/>
        </w:rPr>
        <w:t>标段项目</w:t>
      </w:r>
    </w:p>
    <w:p>
      <w:pPr>
        <w:spacing w:line="560" w:lineRule="exact"/>
        <w:ind w:right="480" w:firstLine="640" w:firstLineChars="200"/>
        <w:jc w:val="righ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ascii="仿宋" w:eastAsia="仿宋" w:cs="宋体"/>
          <w:sz w:val="32"/>
          <w:szCs w:val="32"/>
        </w:rPr>
        <w:t>•</w:t>
      </w:r>
      <w:r>
        <w:rPr>
          <w:rFonts w:ascii="仿宋" w:hAnsi="仿宋" w:eastAsia="仿宋"/>
          <w:sz w:val="32"/>
          <w:szCs w:val="32"/>
        </w:rPr>
        <w:t>20</w:t>
      </w:r>
      <w:r>
        <w:rPr>
          <w:rFonts w:hint="eastAsia" w:ascii="仿宋" w:hAnsi="仿宋" w:eastAsia="仿宋"/>
          <w:sz w:val="32"/>
          <w:szCs w:val="32"/>
        </w:rPr>
        <w:t>”死亡事故调查组</w:t>
      </w:r>
    </w:p>
    <w:p>
      <w:pPr>
        <w:spacing w:line="560" w:lineRule="exact"/>
        <w:ind w:right="480" w:firstLine="640" w:firstLineChars="200"/>
        <w:jc w:val="right"/>
        <w:rPr>
          <w:rFonts w:ascii="仿宋" w:hAnsi="仿宋" w:eastAsia="仿宋"/>
          <w:sz w:val="32"/>
          <w:szCs w:val="32"/>
        </w:rPr>
      </w:pPr>
    </w:p>
    <w:p>
      <w:pPr>
        <w:spacing w:line="560" w:lineRule="exact"/>
        <w:ind w:right="480" w:firstLine="640" w:firstLineChars="200"/>
        <w:jc w:val="right"/>
        <w:rPr>
          <w:rFonts w:ascii="仿宋" w:hAnsi="仿宋" w:eastAsia="仿宋"/>
          <w:sz w:val="32"/>
          <w:szCs w:val="32"/>
        </w:rPr>
      </w:pPr>
      <w:r>
        <w:rPr>
          <w:rFonts w:ascii="仿宋" w:hAnsi="仿宋" w:eastAsia="仿宋"/>
          <w:sz w:val="32"/>
          <w:szCs w:val="32"/>
        </w:rPr>
        <w:t>2024</w:t>
      </w:r>
      <w:r>
        <w:rPr>
          <w:rFonts w:hint="eastAsia" w:ascii="仿宋" w:hAnsi="仿宋" w:eastAsia="仿宋"/>
          <w:sz w:val="32"/>
          <w:szCs w:val="32"/>
        </w:rPr>
        <w:t>年</w:t>
      </w:r>
      <w:r>
        <w:rPr>
          <w:rFonts w:ascii="仿宋" w:hAnsi="仿宋" w:eastAsia="仿宋"/>
          <w:sz w:val="32"/>
          <w:szCs w:val="32"/>
        </w:rPr>
        <w:t>8</w:t>
      </w:r>
      <w:r>
        <w:rPr>
          <w:rFonts w:hint="eastAsia" w:ascii="仿宋" w:hAnsi="仿宋" w:eastAsia="仿宋"/>
          <w:sz w:val="32"/>
          <w:szCs w:val="32"/>
        </w:rPr>
        <w:t>月</w:t>
      </w:r>
      <w:r>
        <w:rPr>
          <w:rFonts w:ascii="仿宋" w:hAnsi="仿宋" w:eastAsia="仿宋"/>
          <w:sz w:val="32"/>
          <w:szCs w:val="32"/>
        </w:rPr>
        <w:t>7</w:t>
      </w:r>
      <w:r>
        <w:rPr>
          <w:rFonts w:hint="eastAsia" w:ascii="仿宋" w:hAnsi="仿宋" w:eastAsia="仿宋"/>
          <w:sz w:val="32"/>
          <w:szCs w:val="32"/>
        </w:rPr>
        <w:t>日</w:t>
      </w:r>
    </w:p>
    <w:p>
      <w:pPr>
        <w:spacing w:line="560" w:lineRule="exact"/>
        <w:ind w:right="480" w:firstLine="640" w:firstLineChars="200"/>
        <w:jc w:val="right"/>
        <w:rPr>
          <w:rFonts w:ascii="仿宋" w:hAnsi="仿宋" w:eastAsia="仿宋"/>
          <w:sz w:val="32"/>
          <w:szCs w:val="32"/>
        </w:rPr>
      </w:pPr>
    </w:p>
    <w:p>
      <w:pPr>
        <w:spacing w:line="560" w:lineRule="exact"/>
        <w:ind w:right="480" w:firstLine="640" w:firstLineChars="200"/>
        <w:jc w:val="right"/>
        <w:rPr>
          <w:rFonts w:ascii="仿宋" w:hAnsi="仿宋" w:eastAsia="仿宋"/>
          <w:sz w:val="32"/>
          <w:szCs w:val="32"/>
        </w:rPr>
      </w:pPr>
    </w:p>
    <w:p>
      <w:pPr>
        <w:spacing w:line="560" w:lineRule="exact"/>
        <w:ind w:right="480" w:firstLine="640" w:firstLineChars="200"/>
        <w:jc w:val="right"/>
        <w:rPr>
          <w:rFonts w:ascii="仿宋" w:hAnsi="仿宋" w:eastAsia="仿宋"/>
          <w:sz w:val="32"/>
          <w:szCs w:val="32"/>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37FF1B"/>
    <w:multiLevelType w:val="singleLevel"/>
    <w:tmpl w:val="3337FF1B"/>
    <w:lvl w:ilvl="0" w:tentative="0">
      <w:start w:val="6"/>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MxOTg5NjNmYjE5YjVhZmVmNjlmNjdmMDVkZGZkMDMifQ=="/>
    <w:docVar w:name="KSO_WPS_MARK_KEY" w:val="5be92b13-779e-470a-823c-44cd666a06a2"/>
  </w:docVars>
  <w:rsids>
    <w:rsidRoot w:val="00CC3B88"/>
    <w:rsid w:val="00042D4F"/>
    <w:rsid w:val="000807C7"/>
    <w:rsid w:val="000E3101"/>
    <w:rsid w:val="001536B7"/>
    <w:rsid w:val="00184874"/>
    <w:rsid w:val="001B5425"/>
    <w:rsid w:val="001C3650"/>
    <w:rsid w:val="001E220E"/>
    <w:rsid w:val="0023447E"/>
    <w:rsid w:val="00273D6B"/>
    <w:rsid w:val="00280020"/>
    <w:rsid w:val="0029416B"/>
    <w:rsid w:val="00333DA1"/>
    <w:rsid w:val="003A2562"/>
    <w:rsid w:val="003D4FA7"/>
    <w:rsid w:val="003E176C"/>
    <w:rsid w:val="004C493D"/>
    <w:rsid w:val="0053051A"/>
    <w:rsid w:val="00533032"/>
    <w:rsid w:val="005A1C00"/>
    <w:rsid w:val="005B0A38"/>
    <w:rsid w:val="005B3ECA"/>
    <w:rsid w:val="00600837"/>
    <w:rsid w:val="00617912"/>
    <w:rsid w:val="006253D8"/>
    <w:rsid w:val="00670B02"/>
    <w:rsid w:val="0068749C"/>
    <w:rsid w:val="0071300C"/>
    <w:rsid w:val="00732781"/>
    <w:rsid w:val="007508C7"/>
    <w:rsid w:val="007B7A54"/>
    <w:rsid w:val="007C29DD"/>
    <w:rsid w:val="007D13F8"/>
    <w:rsid w:val="00810217"/>
    <w:rsid w:val="00864946"/>
    <w:rsid w:val="00890B40"/>
    <w:rsid w:val="008913D9"/>
    <w:rsid w:val="008B0F5B"/>
    <w:rsid w:val="008E4422"/>
    <w:rsid w:val="00917E5D"/>
    <w:rsid w:val="009356DA"/>
    <w:rsid w:val="0095543C"/>
    <w:rsid w:val="009A07D4"/>
    <w:rsid w:val="00A2270C"/>
    <w:rsid w:val="00A313F6"/>
    <w:rsid w:val="00A416AA"/>
    <w:rsid w:val="00A90045"/>
    <w:rsid w:val="00A94FD8"/>
    <w:rsid w:val="00B0146C"/>
    <w:rsid w:val="00B26915"/>
    <w:rsid w:val="00B26BD6"/>
    <w:rsid w:val="00B90ECC"/>
    <w:rsid w:val="00B91F4C"/>
    <w:rsid w:val="00BA0364"/>
    <w:rsid w:val="00BC7845"/>
    <w:rsid w:val="00BE6EC4"/>
    <w:rsid w:val="00C367DD"/>
    <w:rsid w:val="00C97578"/>
    <w:rsid w:val="00CC3B88"/>
    <w:rsid w:val="00CF2E5A"/>
    <w:rsid w:val="00D13F5D"/>
    <w:rsid w:val="00D247A1"/>
    <w:rsid w:val="00D34CBA"/>
    <w:rsid w:val="00D50AD9"/>
    <w:rsid w:val="00DA2D2F"/>
    <w:rsid w:val="00DE5497"/>
    <w:rsid w:val="00E13E69"/>
    <w:rsid w:val="00E435A8"/>
    <w:rsid w:val="00E5517F"/>
    <w:rsid w:val="00EB4A11"/>
    <w:rsid w:val="00EB60EE"/>
    <w:rsid w:val="00FB5DCF"/>
    <w:rsid w:val="00FD512C"/>
    <w:rsid w:val="00FF1FE1"/>
    <w:rsid w:val="01623593"/>
    <w:rsid w:val="12DC5101"/>
    <w:rsid w:val="13C8322D"/>
    <w:rsid w:val="13E02182"/>
    <w:rsid w:val="228356A4"/>
    <w:rsid w:val="2479566D"/>
    <w:rsid w:val="289B6CD2"/>
    <w:rsid w:val="2D482A15"/>
    <w:rsid w:val="2EE11050"/>
    <w:rsid w:val="355A5C32"/>
    <w:rsid w:val="416F4672"/>
    <w:rsid w:val="42D77239"/>
    <w:rsid w:val="467A28B1"/>
    <w:rsid w:val="4C233756"/>
    <w:rsid w:val="4FEC2E77"/>
    <w:rsid w:val="6594370E"/>
    <w:rsid w:val="68617948"/>
    <w:rsid w:val="69891532"/>
    <w:rsid w:val="6A357CF5"/>
    <w:rsid w:val="6ABE67EF"/>
    <w:rsid w:val="6CCD1316"/>
    <w:rsid w:val="71CA6A28"/>
    <w:rsid w:val="74546BEB"/>
    <w:rsid w:val="79913D8E"/>
    <w:rsid w:val="7D7F0C9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semiHidden/>
    <w:uiPriority w:val="99"/>
    <w:pPr>
      <w:spacing w:after="120"/>
      <w:ind w:left="420" w:leftChars="200"/>
    </w:pPr>
  </w:style>
  <w:style w:type="paragraph" w:styleId="3">
    <w:name w:val="Date"/>
    <w:basedOn w:val="1"/>
    <w:next w:val="1"/>
    <w:link w:val="13"/>
    <w:uiPriority w:val="99"/>
    <w:pPr>
      <w:ind w:left="100" w:leftChars="2500"/>
    </w:pPr>
  </w:style>
  <w:style w:type="paragraph" w:styleId="4">
    <w:name w:val="Balloon Text"/>
    <w:basedOn w:val="1"/>
    <w:link w:val="23"/>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tabs>
        <w:tab w:val="center" w:pos="4153"/>
        <w:tab w:val="right" w:pos="8306"/>
      </w:tabs>
      <w:snapToGrid w:val="0"/>
      <w:jc w:val="center"/>
    </w:pPr>
    <w:rPr>
      <w:sz w:val="18"/>
      <w:szCs w:val="18"/>
    </w:rPr>
  </w:style>
  <w:style w:type="paragraph" w:styleId="7">
    <w:name w:val="Normal (Web)"/>
    <w:basedOn w:val="1"/>
    <w:qFormat/>
    <w:uiPriority w:val="99"/>
    <w:pPr>
      <w:widowControl/>
      <w:jc w:val="left"/>
    </w:pPr>
    <w:rPr>
      <w:rFonts w:ascii="宋体" w:hAnsi="宋体" w:cs="宋体"/>
      <w:kern w:val="0"/>
      <w:sz w:val="24"/>
    </w:rPr>
  </w:style>
  <w:style w:type="paragraph" w:styleId="8">
    <w:name w:val="Body Text First Indent 2"/>
    <w:basedOn w:val="2"/>
    <w:link w:val="16"/>
    <w:qFormat/>
    <w:uiPriority w:val="99"/>
    <w:pPr>
      <w:ind w:left="200" w:firstLine="200" w:firstLineChars="200"/>
    </w:pPr>
    <w:rPr>
      <w:rFonts w:eastAsia="仿宋_GB2312" w:cs="仿宋_GB2312"/>
      <w:bCs/>
      <w:kern w:val="0"/>
      <w:sz w:val="32"/>
    </w:rPr>
  </w:style>
  <w:style w:type="table" w:styleId="10">
    <w:name w:val="Table Grid"/>
    <w:basedOn w:val="9"/>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Body Text Indent Char"/>
    <w:basedOn w:val="11"/>
    <w:link w:val="2"/>
    <w:semiHidden/>
    <w:locked/>
    <w:uiPriority w:val="99"/>
    <w:rPr>
      <w:rFonts w:ascii="Times New Roman" w:hAnsi="Times New Roman" w:cs="Times New Roman"/>
      <w:kern w:val="2"/>
      <w:sz w:val="24"/>
      <w:szCs w:val="24"/>
    </w:rPr>
  </w:style>
  <w:style w:type="character" w:customStyle="1" w:styleId="13">
    <w:name w:val="Date Char"/>
    <w:basedOn w:val="11"/>
    <w:link w:val="3"/>
    <w:semiHidden/>
    <w:locked/>
    <w:uiPriority w:val="99"/>
    <w:rPr>
      <w:rFonts w:ascii="Times New Roman" w:hAnsi="Times New Roman" w:cs="Times New Roman"/>
      <w:sz w:val="24"/>
      <w:szCs w:val="24"/>
    </w:rPr>
  </w:style>
  <w:style w:type="character" w:customStyle="1" w:styleId="14">
    <w:name w:val="Footer Char"/>
    <w:basedOn w:val="11"/>
    <w:link w:val="5"/>
    <w:qFormat/>
    <w:locked/>
    <w:uiPriority w:val="99"/>
    <w:rPr>
      <w:rFonts w:ascii="Times New Roman" w:hAnsi="Times New Roman" w:cs="Times New Roman"/>
      <w:kern w:val="2"/>
      <w:sz w:val="18"/>
      <w:szCs w:val="18"/>
    </w:rPr>
  </w:style>
  <w:style w:type="character" w:customStyle="1" w:styleId="15">
    <w:name w:val="Header Char"/>
    <w:basedOn w:val="11"/>
    <w:link w:val="6"/>
    <w:qFormat/>
    <w:locked/>
    <w:uiPriority w:val="99"/>
    <w:rPr>
      <w:rFonts w:ascii="Times New Roman" w:hAnsi="Times New Roman" w:cs="Times New Roman"/>
      <w:kern w:val="2"/>
      <w:sz w:val="18"/>
      <w:szCs w:val="18"/>
    </w:rPr>
  </w:style>
  <w:style w:type="character" w:customStyle="1" w:styleId="16">
    <w:name w:val="Body Text First Indent 2 Char"/>
    <w:basedOn w:val="12"/>
    <w:link w:val="8"/>
    <w:locked/>
    <w:uiPriority w:val="99"/>
    <w:rPr>
      <w:rFonts w:eastAsia="仿宋_GB2312" w:cs="仿宋_GB2312"/>
      <w:bCs/>
    </w:rPr>
  </w:style>
  <w:style w:type="paragraph" w:customStyle="1" w:styleId="17">
    <w:name w:val="正文（首行缩进两字）"/>
    <w:basedOn w:val="18"/>
    <w:next w:val="18"/>
    <w:uiPriority w:val="99"/>
    <w:rPr>
      <w:color w:val="auto"/>
    </w:rPr>
  </w:style>
  <w:style w:type="paragraph" w:customStyle="1" w:styleId="18">
    <w:name w:val="Default"/>
    <w:qFormat/>
    <w:uiPriority w:val="99"/>
    <w:pPr>
      <w:widowControl w:val="0"/>
      <w:autoSpaceDE w:val="0"/>
      <w:autoSpaceDN w:val="0"/>
      <w:adjustRightInd w:val="0"/>
    </w:pPr>
    <w:rPr>
      <w:rFonts w:ascii="Calibri" w:hAnsi="Calibri" w:eastAsia="宋体" w:cs="Times New Roman"/>
      <w:color w:val="000000"/>
      <w:kern w:val="0"/>
      <w:sz w:val="24"/>
      <w:szCs w:val="24"/>
      <w:lang w:val="en-US" w:eastAsia="zh-CN" w:bidi="ar-SA"/>
    </w:rPr>
  </w:style>
  <w:style w:type="paragraph" w:customStyle="1" w:styleId="19">
    <w:name w:val="WPSOffice手动目录 1"/>
    <w:uiPriority w:val="99"/>
    <w:rPr>
      <w:rFonts w:ascii="Times New Roman" w:hAnsi="Times New Roman" w:eastAsia="宋体" w:cs="Times New Roman"/>
      <w:kern w:val="0"/>
      <w:sz w:val="20"/>
      <w:szCs w:val="20"/>
      <w:lang w:val="en-US" w:eastAsia="zh-CN" w:bidi="ar-SA"/>
    </w:rPr>
  </w:style>
  <w:style w:type="paragraph" w:customStyle="1" w:styleId="20">
    <w:name w:val="标书正文"/>
    <w:basedOn w:val="1"/>
    <w:next w:val="1"/>
    <w:qFormat/>
    <w:uiPriority w:val="99"/>
    <w:pPr>
      <w:widowControl/>
      <w:spacing w:line="312" w:lineRule="auto"/>
      <w:ind w:firstLine="200" w:firstLineChars="200"/>
      <w:jc w:val="left"/>
    </w:pPr>
    <w:rPr>
      <w:rFonts w:ascii="Calibri" w:hAnsi="Calibri"/>
      <w:spacing w:val="2"/>
      <w:sz w:val="24"/>
    </w:rPr>
  </w:style>
  <w:style w:type="paragraph" w:customStyle="1" w:styleId="21">
    <w:name w:val="Body text|1"/>
    <w:uiPriority w:val="99"/>
    <w:pPr>
      <w:widowControl w:val="0"/>
      <w:spacing w:line="480" w:lineRule="auto"/>
      <w:ind w:firstLine="400"/>
      <w:jc w:val="both"/>
    </w:pPr>
    <w:rPr>
      <w:rFonts w:ascii="宋体" w:hAnsi="宋体" w:eastAsia="宋体" w:cs="宋体"/>
      <w:color w:val="000000"/>
      <w:kern w:val="2"/>
      <w:sz w:val="26"/>
      <w:szCs w:val="26"/>
      <w:u w:color="000000"/>
      <w:lang w:val="zh-TW" w:eastAsia="zh-TW" w:bidi="ar-SA"/>
    </w:rPr>
  </w:style>
  <w:style w:type="paragraph" w:styleId="22">
    <w:name w:val="List Paragraph"/>
    <w:basedOn w:val="1"/>
    <w:qFormat/>
    <w:uiPriority w:val="99"/>
    <w:pPr>
      <w:ind w:firstLine="420" w:firstLineChars="200"/>
    </w:pPr>
  </w:style>
  <w:style w:type="character" w:customStyle="1" w:styleId="23">
    <w:name w:val="Balloon Text Char"/>
    <w:basedOn w:val="11"/>
    <w:link w:val="4"/>
    <w:semiHidden/>
    <w:locked/>
    <w:uiPriority w:val="99"/>
    <w:rPr>
      <w:rFonts w:ascii="Times New Roman" w:hAnsi="Times New Roman" w:cs="Times New Roman"/>
      <w:sz w:val="2"/>
    </w:rPr>
  </w:style>
  <w:style w:type="paragraph" w:customStyle="1" w:styleId="24">
    <w:name w:val="Char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10</Pages>
  <Words>5253</Words>
  <Characters>5632</Characters>
  <Lines>0</Lines>
  <Paragraphs>0</Paragraphs>
  <TotalTime>0</TotalTime>
  <ScaleCrop>false</ScaleCrop>
  <LinksUpToDate>false</LinksUpToDate>
  <CharactersWithSpaces>5645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2021-11-11T01:11:00Z</dcterms:created>
  <dc:creator>csqyjglj</dc:creator>
  <cp:lastModifiedBy>世洛</cp:lastModifiedBy>
  <cp:lastPrinted>2024-08-09T02:39:00Z</cp:lastPrinted>
  <dcterms:modified xsi:type="dcterms:W3CDTF">2024-08-19T07:44:37Z</dcterms:modified>
  <dc:title>福州市仓山区依强产业园“12.27”一般生产安全责任事故调查报告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9D03522564F647BBB8DE6AD61CA7B064_13</vt:lpwstr>
  </property>
</Properties>
</file>