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文体活动专项经费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文体活动专项经费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实施文化惠民工程，丰富群众文化体育生活，努力为全区群众提供公益的、基本的、均等的、便利的文化服务，旨为广大群众充分享受文化体育发展的成果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77.62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1)组织举办主题文艺活动数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2.4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年底财政资金紧张，部分费用未能及时支付，导致支付进度较慢，执行率较低。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