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仓山区老年人体育协会工作经费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2023年仓山区老年人体育协会工作经费，经济分类：其他商品与服务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聚焦基本保障，助力幸福养老事业体系建设，满足多元需求，助力幸福养老产业体系建设。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1)各项活动场次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1)赛事和活动任务完成率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1)促进群众体育活动开展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1)受益人群满意度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