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第十七届省运会比赛奖金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福州市体育局关于下达第十七届省运会比赛奖金的通知（榕财教（指）〔2023〕58号）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为在第十七届省运会比赛中，福州市代表团团结奋斗，取得“三个第一”的优异成绩。根据《福州市体育竞赛奖励办法》，经市政府同意，现将比赛奖金核拨给获奖运动员、领队、教练及积极配合单位。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91.63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62.96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6.63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1)奖励项目数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1)奖金发放及时率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1)奖金发放到位率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