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2023年乡镇农产品质量安全网格协管员补助资金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2023年乡镇农产品质量安全网格协管员补助资金（政府50999，部门30399）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2023年乡镇农产品质量安全网格协管员补助资金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92.02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5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1)预算执行率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66.67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7.02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1)协管员工资报酬发放人数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1)资金使用合规率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1)资金解缴及时性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1)提供工作岗位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个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1)群众对违规车辆进行劝导，提升道路安全的满意度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