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既有住宅增设电梯财政补贴资金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既有住宅增设电梯财政补贴资金（政府50299，部门30299）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既有住宅增设电梯财政补贴资金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33.33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