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基本公共卫生资金省级补助4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基本公共卫生资金省级补助4（榕财社（指）[2022]126号），政府经济分类50299其他商品和服务支出，部门经济分类30299其他商品服务支出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进行基本公共卫生工作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