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“人居环境工作经费”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“人居环境工作经费”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