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基本公共卫生资金省市补助2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基本公共卫生资金省市补助2（榕财社（指）〔2022〕165号），政府经济分类50299其他商品和服务支出，部门经济分类30299其他商品服务支出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进行公共卫生工作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93.5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1)通过招聘会赴榕务工人员满意度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