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2023年基本公共卫生服务项目补助资金，榕财社指〔2023〕103号，政府性经济分类50502商品和服务支出，部门预算经济分类30299其他商品和服务支出。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为辖区居民提供基本公共卫生服务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