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2023年卫健系统临聘人员经费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2023年卫健系统临聘人员经费，仓卫基层(2023)54号，政府性经济分类50502商品和服务支出，部门预算经济分类30299其他商品和服务支出。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基层医疗卫生机构临聘和返聘人员的实际聘用和缺编情况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26.05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1)保洁人员数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1)医疗废物处置率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基层医疗卫生机构建新镇第二卫生院，卫健系统临聘人员经费部分支出。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基层医疗卫生机构建新镇第二卫生院，临聘人员经费部分支出，建议尽快支出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