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2023年妇代会主任津贴补贴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2023年妇代会主任津贴补贴（政府50999，部门30399）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2023年妇代会主任津贴补贴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2.52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