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建新花卉市场项目地块前期征收补偿费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建新花卉市场项目地块前期征收补偿费（政府50299部门30299）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建新花卉市场项目地块前期征收补偿费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