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2020年福州市服务外包扶持资金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通过对我市服务外包产业的资金扶持和引导，打造特色鲜明的服务外包集聚区；培育一批具有自主知识产权和自主品牌的骨干企业，促进企业服务外包业务增长。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我区共有16家申报2020福州市服务外包扶持资金，共计128.9万元。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1)补助企业数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1)资金发放合规率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1)资金及时发放率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1)离岸服务外包执行金额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亿元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0.6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2)在岸服务外包执行金额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亿元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6.5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6.5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1)奖补对象满意度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