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2023年市级专家帮扶坐诊补助经费1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2023年市级专家帮扶坐诊补助经费1 2100399 30199其他工资福利支出 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2023年市级专家帮扶坐诊补助经费1 2100399 30199其他工资福利支出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