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2023年基本公共卫生资金9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2023年基本公共卫生资金9（仓卫基层【2023】68号，经济分类30299其他商品服务支出  部门经济分类50502商品服务支出）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已及时，足额支出。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1)重复电子健康档案占比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1)老年人体检人数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1)2型糖尿病患者规范化管理率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