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（直达资金）2023年基本公共卫生服务项目补助经费8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（直达资金）2023年基本公共卫生服务补助经费8（仓卫基层【2023】53号    经济分类30299其他商品和服务支出、支出功能分类2100408）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已足额、及时支出。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1)重复电子健康档案占比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1)老年人体检人数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1)居民规范化电子健康档案覆盖率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80.57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1)2型糖尿病患者规范化管理率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80.28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1)传染病疫情报告及时率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