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人口监测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榕财社指【2022】107号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每年1、4、7、10月份完成人口监测统计报表，并上传国家padis平台。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1)人口监测统计报表份数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1)仓山区全员人口监测信息统计准确率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94.48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1)配套专项资金下达及时率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1)全员人口信息平台人口监测覆盖率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1)人口监测调查满意度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91.92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