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中医药专项资金经费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中医药专项资金经费，榕财社（指）【2023】84号，2100601中医(民族医)药专项，30199其他商品和服务支出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提高社区卫生服务中心中医药发展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89.29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46.45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9.29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2)培养优秀中医临床人才数量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中医药专项资金经费在资金列支速度缓慢，未能及时支付开展项目所需经费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中医药专项资金经费在资金列支速度快，加快及时支付开展项目所需经费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