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（中央直达资金）2023年基本公共卫生服务省级补助资金5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（中央直达资金）2023年基本公共卫生服务省级补助资金  （榕财社指【2022】126号，经济分类30299其他商品服务支出，支出功能分类2100408）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已足额，及时支出。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99.49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11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1800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1918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3)每千人口注册护士人数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0.33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4)每千人口执业（助理）医师人数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225.39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72.47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14.49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