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基本公共卫生服务经费2（直达资金）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基本公共卫生服务经费2（直达资金）榕财社（指）（2022）165号，科目2100408。经济分类30299其他商品和服务支出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为辖区内居民提供免费基本公共卫生服务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82.39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36.24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3.62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1620.77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3.77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元/&lt;em style='color:red'&gt;人&lt;/em&gt;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因基本公共卫生经费资金支付紧张，未能在规定的时间内支付基本公共卫生经费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基本公共卫生经费资金支付进度加快，加快在规定的时间内支付基本公共卫生经费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