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计划生育服务省级补助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计划生育服务补助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进一步加强新时期人口和计划生育工作，建立和完善人口和计划生育利益导向政策体系，推进小康社会和和谐社会建设。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1)发放标准率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32384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