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基本公共卫生服务区级补助1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基本公共卫生服务补助1仓财预【2023】1号，经济分类30199其他商品和服务支出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84.02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40.72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5.09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3.93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因基本公共卫生补助经费未能在规定的时间内及时支付，造成资金使用率低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基本公共卫生补助经费在规定的时间内及时支付，提高基本公共卫生支出率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