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关工委村（社区）关工委老同志工作补贴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村（社区）中参与关工委工作的老同志工作补贴。现有102个村、99个社区，每村（社区）配备一名负责关工委工作老同志，每人每年补贴1200元，共需预算24.12万元。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更好发挥老同志的余热，对基层关工委工作起到促进作用。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1)开展各类青少年帮扶的项目数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2)经费发放次数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1)落地项目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1)开展各类关爱未成年人的活动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