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离退休干部党组织书记工作补贴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离退休党工委支部书记工作补贴，每人每年3600元，共12人。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充分发挥老同志、老党员独特的政治优势，组织离退休党员认真学习马克思主义、毛泽东思想、习近平新时代中国特色社会主义思想，牢固树立“四个意识”，坚定“四个自信”；充分发挥老同志的知识优势和经验优势，支持他们参与各项活动,给予离退休干部党组织书记（不含在职）每月工作补贴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94.44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9.44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1)发放离退休干部党组织书记补贴人数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1)离退休干部党组织书记补贴未及时发放投诉率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1)为老干部开展各种学习和活动次数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1)服务老干部、遗属、老年学员及其他老年人满意度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