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2022年福州新春文化旅游月配套文旅活动补助经费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《福州市财政局 福州市文化和旅游局关于下达2022年福州新春文化旅游月配套文旅活动补助资金的通知》（榕财教（指）〔2022〕82号）文旅活动补助经费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2022年1月31日-2月15日在仓山区围绕“璀璨南台”的主题打造2022年仓山区元宵灯会及快闪活动。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1)组织文化活动数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1)目标完成率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区级元宵灯会专项经费已覆盖2022年元宵灯会全部费用，年中已支付完成，市级经费于2022年10月下达，因此未使用该笔经费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做好经费预算及列支渠道计划，合理使用资金，做好资金跟踪及使用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