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47" w:type="dxa"/>
        <w:tblInd w:w="-5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98"/>
        <w:gridCol w:w="3136"/>
        <w:gridCol w:w="3505"/>
        <w:gridCol w:w="1260"/>
        <w:gridCol w:w="2385"/>
        <w:gridCol w:w="150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62" w:firstLineChars="200"/>
              <w:rPr>
                <w:rFonts w:hint="default" w:ascii="宋体" w:hAnsi="宋体" w:eastAsia="宋体" w:cs="Calibri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附件三                      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                  </w:t>
            </w:r>
            <w:bookmarkStart w:id="0" w:name="_GoBack"/>
            <w:bookmarkEnd w:id="0"/>
          </w:p>
          <w:p>
            <w:pPr>
              <w:widowControl/>
              <w:ind w:firstLine="5341" w:firstLineChars="1900"/>
              <w:rPr>
                <w:rFonts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 2022年仓山区非普惠性民办幼儿园招生信息表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乡镇(街)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园所名称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地   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01" w:hanging="301" w:hangingChars="150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园所招生电话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2022秋季小班计划招生数</w:t>
            </w:r>
          </w:p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班级数/人数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收费标准       保教费         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对湖街道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仓山区私立智慧树幼儿园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仓山区上三路6-216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83591959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2100元/月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临江街道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仓山区太平洋城小金星幼儿园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仓山区观海路66号太平洋城12栋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88031826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1980元/月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上渡街道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仓山区罗马佳洲幼儿园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仓山区上渡街道横江路181号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88000939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3/75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1200元/月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下渡街道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仓山区日月星幼儿园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仓山区先锋路58号富贵天成小区内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83493703 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3/90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1450元/月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仓山区红海园小金星幼儿园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仓山区滨州路206号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88003628/88073228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3/60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2750元/月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仓山区金昕仪幼儿园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仓山区金山街道金祥路533号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13110758652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2800元/月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7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仓山区华威四季幼儿园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仓山区台屿路5号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88685111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6500元/月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8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仓山区先锋幼儿园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仓山区大坪路170号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83430016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1350元/月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9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福州华南实验幼儿园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福州市仓山区首山路146号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83562736/83514013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3/90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1300元/月</w:t>
            </w:r>
          </w:p>
        </w:tc>
      </w:tr>
    </w:tbl>
    <w:p>
      <w:pPr>
        <w:pStyle w:val="2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EE8"/>
    <w:rsid w:val="00116EE8"/>
    <w:rsid w:val="00F37C4F"/>
    <w:rsid w:val="43B0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102</Words>
  <Characters>588</Characters>
  <Lines>4</Lines>
  <Paragraphs>1</Paragraphs>
  <TotalTime>36</TotalTime>
  <ScaleCrop>false</ScaleCrop>
  <LinksUpToDate>false</LinksUpToDate>
  <CharactersWithSpaces>689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2008-12-31T20:55:00Z</dcterms:created>
  <dc:creator>China</dc:creator>
  <cp:lastModifiedBy>admin</cp:lastModifiedBy>
  <cp:lastPrinted>2022-06-10T01:11:10Z</cp:lastPrinted>
  <dcterms:modified xsi:type="dcterms:W3CDTF">2022-06-10T01:45:47Z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