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50" w:rsidRDefault="00447A50" w:rsidP="00447A50">
      <w:pPr>
        <w:widowControl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附件：</w:t>
      </w:r>
    </w:p>
    <w:p w:rsidR="00447A50" w:rsidRDefault="00447A50" w:rsidP="00447A50">
      <w:pPr>
        <w:widowControl/>
        <w:jc w:val="center"/>
        <w:rPr>
          <w:rFonts w:asciiTheme="minorEastAsia" w:eastAsiaTheme="minorEastAsia" w:hAnsiTheme="minorEastAsia" w:cs="仿宋_GB2312"/>
          <w:b/>
          <w:sz w:val="36"/>
          <w:szCs w:val="36"/>
        </w:rPr>
      </w:pPr>
      <w:r>
        <w:rPr>
          <w:rFonts w:asciiTheme="minorEastAsia" w:eastAsiaTheme="minorEastAsia" w:hAnsiTheme="minorEastAsia" w:cs="仿宋_GB2312" w:hint="eastAsia"/>
          <w:b/>
          <w:sz w:val="36"/>
          <w:szCs w:val="36"/>
        </w:rPr>
        <w:t>承担尿毒症定点优惠救治的医疗机构</w:t>
      </w:r>
    </w:p>
    <w:p w:rsidR="00447A50" w:rsidRDefault="00447A50" w:rsidP="00447A50">
      <w:pPr>
        <w:widowControl/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</w:p>
    <w:tbl>
      <w:tblPr>
        <w:tblW w:w="6240" w:type="dxa"/>
        <w:jc w:val="center"/>
        <w:tblInd w:w="-744" w:type="dxa"/>
        <w:tblLayout w:type="fixed"/>
        <w:tblLook w:val="04A0"/>
      </w:tblPr>
      <w:tblGrid>
        <w:gridCol w:w="1964"/>
        <w:gridCol w:w="4276"/>
      </w:tblGrid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Microsoft Sans Serif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b/>
                <w:bCs/>
                <w:color w:val="000000"/>
                <w:kern w:val="0"/>
                <w:sz w:val="28"/>
                <w:szCs w:val="28"/>
              </w:rPr>
              <w:t>网点编号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Microsoft Sans Serif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b/>
                <w:bCs/>
                <w:color w:val="000000"/>
                <w:kern w:val="0"/>
                <w:sz w:val="28"/>
                <w:szCs w:val="28"/>
              </w:rPr>
              <w:t>网点名称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0007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福州市第二医院                                              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0009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福州市第一医院                                              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0018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福建医科大学孟超肝胆医院                                    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0056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福州民卫医院                                                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福清市医院                                                  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1006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福清市第二医院                                              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2001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永泰县医院                                                  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3001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闽侯县医院                                                  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4001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连江县医院                                                  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4003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连江县琯头镇中心卫生院                                      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6001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罗源县医院                                                  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7001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福州市长乐区医院                                            </w:t>
            </w:r>
          </w:p>
        </w:tc>
      </w:tr>
      <w:tr w:rsidR="00447A50" w:rsidTr="00C27C6E">
        <w:trPr>
          <w:trHeight w:val="25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>8001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50" w:rsidRDefault="00447A50" w:rsidP="00C27C6E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icrosoft Sans Serif"/>
                <w:color w:val="000000"/>
                <w:kern w:val="0"/>
                <w:sz w:val="28"/>
                <w:szCs w:val="28"/>
              </w:rPr>
              <w:t xml:space="preserve">闽清县总医院                                                </w:t>
            </w:r>
          </w:p>
        </w:tc>
      </w:tr>
    </w:tbl>
    <w:p w:rsidR="00F52777" w:rsidRDefault="00F52777"/>
    <w:sectPr w:rsidR="00F52777" w:rsidSect="00F52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A50"/>
    <w:rsid w:val="00447A50"/>
    <w:rsid w:val="00F5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50"/>
    <w:pPr>
      <w:widowControl w:val="0"/>
      <w:spacing w:line="480" w:lineRule="exact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2019-02-12T03:15:00Z</dcterms:created>
  <dcterms:modified xsi:type="dcterms:W3CDTF">2019-02-12T03:16:00Z</dcterms:modified>
</cp:coreProperties>
</file>