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ind w:firstLine="723" w:firstLineChars="200"/>
        <w:jc w:val="center"/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  <w:t>具体核批项目一览表</w:t>
      </w:r>
    </w:p>
    <w:p>
      <w:pPr>
        <w:ind w:firstLine="640" w:firstLineChars="200"/>
        <w:rPr>
          <w:rFonts w:cs="宋体" w:asciiTheme="minorEastAsia" w:hAnsiTheme="minorEastAsia"/>
          <w:kern w:val="0"/>
          <w:sz w:val="32"/>
          <w:szCs w:val="32"/>
        </w:rPr>
      </w:pPr>
      <w:r>
        <w:rPr>
          <w:rFonts w:hint="eastAsia" w:cs="宋体" w:asciiTheme="minorEastAsia" w:hAnsiTheme="minorEastAsia"/>
          <w:kern w:val="0"/>
          <w:sz w:val="32"/>
          <w:szCs w:val="32"/>
        </w:rPr>
        <w:t>附件：</w:t>
      </w:r>
    </w:p>
    <w:tbl>
      <w:tblPr>
        <w:tblStyle w:val="5"/>
        <w:tblW w:w="151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44"/>
        <w:gridCol w:w="2196"/>
        <w:gridCol w:w="1078"/>
        <w:gridCol w:w="723"/>
        <w:gridCol w:w="927"/>
        <w:gridCol w:w="723"/>
        <w:gridCol w:w="845"/>
        <w:gridCol w:w="914"/>
        <w:gridCol w:w="1159"/>
        <w:gridCol w:w="1786"/>
        <w:gridCol w:w="1064"/>
        <w:gridCol w:w="1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0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医疗机构代码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主要负责人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面积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服务对象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诊疗科目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牙椅数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MA343YTY835010417D1542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4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仓山迪娅医疗美容门诊部</w:t>
            </w:r>
          </w:p>
        </w:tc>
        <w:tc>
          <w:tcPr>
            <w:tcW w:w="219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福州市仓山区福湾斗门福州市海峡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奥体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中心商业广场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号区域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4-302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高守锦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张履兴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主治医师</w:t>
            </w: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  <w:vertAlign w:val="superscript"/>
              </w:rPr>
              <w:t>800㎡</w:t>
            </w:r>
          </w:p>
        </w:tc>
        <w:tc>
          <w:tcPr>
            <w:tcW w:w="91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社会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美容外科、美容皮肤科、麻醉科、医学检验科（协议）</w:t>
            </w: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13110543682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right"/>
        <w:rPr>
          <w:rFonts w:ascii="仿宋" w:hAnsi="仿宋" w:eastAsia="仿宋" w:cs="宋体"/>
          <w:kern w:val="0"/>
          <w:sz w:val="32"/>
          <w:szCs w:val="32"/>
        </w:rPr>
      </w:pPr>
    </w:p>
    <w:p>
      <w:pPr>
        <w:jc w:val="right"/>
        <w:rPr>
          <w:rFonts w:ascii="仿宋" w:hAnsi="仿宋" w:eastAsia="仿宋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福州市仓山区卫健局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2020年</w:t>
      </w:r>
      <w:r>
        <w:rPr>
          <w:rFonts w:hint="eastAsia" w:ascii="仿宋" w:hAnsi="仿宋" w:eastAsia="仿宋" w:cs="宋体"/>
          <w:kern w:val="0"/>
          <w:sz w:val="32"/>
          <w:szCs w:val="32"/>
        </w:rPr>
        <w:t>9</w:t>
      </w:r>
      <w:r>
        <w:rPr>
          <w:rFonts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</w:rPr>
        <w:t>10</w:t>
      </w:r>
      <w:r>
        <w:rPr>
          <w:rFonts w:ascii="仿宋" w:hAnsi="仿宋" w:eastAsia="仿宋" w:cs="宋体"/>
          <w:kern w:val="0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B7A"/>
    <w:rsid w:val="00057804"/>
    <w:rsid w:val="0006130D"/>
    <w:rsid w:val="000D5355"/>
    <w:rsid w:val="000E3F0A"/>
    <w:rsid w:val="001B18CF"/>
    <w:rsid w:val="001E4858"/>
    <w:rsid w:val="00211D05"/>
    <w:rsid w:val="00270DF4"/>
    <w:rsid w:val="002D307F"/>
    <w:rsid w:val="00333867"/>
    <w:rsid w:val="003475E4"/>
    <w:rsid w:val="004005CC"/>
    <w:rsid w:val="004D272C"/>
    <w:rsid w:val="005101CD"/>
    <w:rsid w:val="00590726"/>
    <w:rsid w:val="005D41AB"/>
    <w:rsid w:val="00651E7E"/>
    <w:rsid w:val="007B6B7A"/>
    <w:rsid w:val="00901C85"/>
    <w:rsid w:val="00934702"/>
    <w:rsid w:val="009C1701"/>
    <w:rsid w:val="00A109F7"/>
    <w:rsid w:val="00A61121"/>
    <w:rsid w:val="00A615B1"/>
    <w:rsid w:val="00A7334F"/>
    <w:rsid w:val="00C127B9"/>
    <w:rsid w:val="00C67E18"/>
    <w:rsid w:val="00C757B0"/>
    <w:rsid w:val="00E664BC"/>
    <w:rsid w:val="00E95989"/>
    <w:rsid w:val="00EB4CFF"/>
    <w:rsid w:val="00EF5239"/>
    <w:rsid w:val="17E800FF"/>
    <w:rsid w:val="3E55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4 Char"/>
    <w:basedOn w:val="6"/>
    <w:link w:val="2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606</Characters>
  <Lines>5</Lines>
  <Paragraphs>1</Paragraphs>
  <TotalTime>3</TotalTime>
  <ScaleCrop>false</ScaleCrop>
  <LinksUpToDate>false</LinksUpToDate>
  <CharactersWithSpaces>711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2020-08-27T07:15:00Z</dcterms:created>
  <dc:creator>Administrator</dc:creator>
  <cp:lastModifiedBy>may</cp:lastModifiedBy>
  <cp:lastPrinted>2020-09-07T01:45:00Z</cp:lastPrinted>
  <dcterms:modified xsi:type="dcterms:W3CDTF">2020-09-30T08:40:03Z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