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实验室化学药品申购清单</w:t>
      </w:r>
    </w:p>
    <w:p>
      <w:pPr>
        <w:jc w:val="center"/>
        <w:rPr>
          <w:rFonts w:ascii="宋体" w:hAnsi="宋体"/>
          <w:sz w:val="32"/>
          <w:szCs w:val="32"/>
        </w:rPr>
      </w:pPr>
    </w:p>
    <w:tbl>
      <w:tblPr>
        <w:tblStyle w:val="6"/>
        <w:tblW w:w="0" w:type="auto"/>
        <w:tblInd w:w="-1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991"/>
        <w:gridCol w:w="1289"/>
        <w:gridCol w:w="1152"/>
        <w:gridCol w:w="1153"/>
        <w:gridCol w:w="936"/>
        <w:gridCol w:w="13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物品名称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硝酸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GR500mL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磷酸氢二钠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GR国药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谷氨酸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BR250g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萄葡糖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AR500g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四水合酒石酸钾钠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AR500g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氢氧化钠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AR500g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无水乙醇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AR500mL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氨水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AR500mL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抗坏血酸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AR100g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过硫酸钾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AR250 g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默克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酒石酸锑钾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AR500g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钼酸铵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AR500g</w:t>
            </w: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总磷套剂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8套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连华科技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COD套剂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5套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连华科技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9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COD高氯E试剂</w:t>
            </w:r>
          </w:p>
        </w:tc>
        <w:tc>
          <w:tcPr>
            <w:tcW w:w="128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连华科技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9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58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93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>
      <w:pPr>
        <w:spacing w:line="500" w:lineRule="exact"/>
        <w:jc w:val="center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617"/>
    <w:rsid w:val="00062311"/>
    <w:rsid w:val="000A034F"/>
    <w:rsid w:val="000C4E0F"/>
    <w:rsid w:val="000F666D"/>
    <w:rsid w:val="00123B8D"/>
    <w:rsid w:val="00180147"/>
    <w:rsid w:val="00231CCB"/>
    <w:rsid w:val="00294B29"/>
    <w:rsid w:val="002E3975"/>
    <w:rsid w:val="003334D8"/>
    <w:rsid w:val="00372279"/>
    <w:rsid w:val="004005E7"/>
    <w:rsid w:val="00433EC0"/>
    <w:rsid w:val="0046647B"/>
    <w:rsid w:val="00480DB3"/>
    <w:rsid w:val="0052075B"/>
    <w:rsid w:val="00520889"/>
    <w:rsid w:val="005563D0"/>
    <w:rsid w:val="005C7544"/>
    <w:rsid w:val="005E4D00"/>
    <w:rsid w:val="00607B5C"/>
    <w:rsid w:val="006763F9"/>
    <w:rsid w:val="00696B61"/>
    <w:rsid w:val="007A170C"/>
    <w:rsid w:val="008037BE"/>
    <w:rsid w:val="0082112F"/>
    <w:rsid w:val="00892141"/>
    <w:rsid w:val="008C6AE0"/>
    <w:rsid w:val="00A75373"/>
    <w:rsid w:val="00A87337"/>
    <w:rsid w:val="00B114B3"/>
    <w:rsid w:val="00B90DAC"/>
    <w:rsid w:val="00B97395"/>
    <w:rsid w:val="00BF08A1"/>
    <w:rsid w:val="00C36617"/>
    <w:rsid w:val="00C6138C"/>
    <w:rsid w:val="00C6159B"/>
    <w:rsid w:val="00C843D1"/>
    <w:rsid w:val="00CD04EB"/>
    <w:rsid w:val="00D416F5"/>
    <w:rsid w:val="00D55EDE"/>
    <w:rsid w:val="00D83179"/>
    <w:rsid w:val="00DD6E49"/>
    <w:rsid w:val="00E77F30"/>
    <w:rsid w:val="00EE458F"/>
    <w:rsid w:val="00EF6C1A"/>
    <w:rsid w:val="00F15B86"/>
    <w:rsid w:val="00F2042B"/>
    <w:rsid w:val="00F5793B"/>
    <w:rsid w:val="7F5C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C589C-6B26-436C-B2C3-C7EA9BB6C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343</Characters>
  <Lines>2</Lines>
  <Paragraphs>1</Paragraphs>
  <TotalTime>215</TotalTime>
  <ScaleCrop>false</ScaleCrop>
  <LinksUpToDate>false</LinksUpToDate>
  <CharactersWithSpaces>402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2020-03-24T03:49:00Z</dcterms:created>
  <dc:creator>ChinaUser</dc:creator>
  <cp:lastModifiedBy>admin</cp:lastModifiedBy>
  <cp:lastPrinted>2021-05-25T08:29:00Z</cp:lastPrinted>
  <dcterms:modified xsi:type="dcterms:W3CDTF">2021-07-15T09:15:34Z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F19580BBA1D24572AA64B9F967DB1BA8</vt:lpwstr>
  </property>
</Properties>
</file>