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C2A00">
      <w:pPr>
        <w:rPr>
          <w:rFonts w:hint="eastAsia" w:ascii="仿宋_GB2312" w:hAnsi="黑体" w:eastAsia="仿宋_GB2312" w:cs="黑体"/>
          <w:sz w:val="28"/>
          <w:szCs w:val="28"/>
        </w:rPr>
      </w:pPr>
    </w:p>
    <w:p w14:paraId="7D5E57D5">
      <w:pPr>
        <w:spacing w:line="500" w:lineRule="exact"/>
        <w:ind w:left="580" w:leftChars="105" w:hanging="360" w:hangingChars="100"/>
        <w:jc w:val="center"/>
        <w:rPr>
          <w:rFonts w:hint="eastAsia" w:ascii="方正小标宋_GBK" w:hAnsi="方正小标宋_GBK" w:eastAsia="方正小标宋_GBK"/>
          <w:bCs/>
          <w:sz w:val="36"/>
          <w:szCs w:val="44"/>
        </w:rPr>
      </w:pPr>
      <w:r>
        <w:rPr>
          <w:rFonts w:hint="eastAsia" w:ascii="方正小标宋_GBK" w:hAnsi="方正小标宋_GBK" w:eastAsia="方正小标宋_GBK"/>
          <w:bCs/>
          <w:sz w:val="36"/>
          <w:szCs w:val="44"/>
        </w:rPr>
        <w:t>业主大会或者相关业主确认书</w:t>
      </w:r>
    </w:p>
    <w:p w14:paraId="320C447B">
      <w:pPr>
        <w:jc w:val="center"/>
        <w:rPr>
          <w:rFonts w:hint="eastAsia"/>
        </w:rPr>
      </w:pPr>
    </w:p>
    <w:p w14:paraId="4EA1B1D8">
      <w:pPr>
        <w:ind w:left="638" w:leftChars="304" w:firstLine="160" w:firstLineChars="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（小区名称）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坐落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 w14:paraId="4551D862">
      <w:pPr>
        <w:ind w:left="182" w:leftChars="86" w:hanging="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（地址），小区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 w14:paraId="2C62AC40">
      <w:pPr>
        <w:ind w:left="182" w:leftChars="86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损坏，为了保障住宅的正常使用和共用设施设备的安全运转，同意对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 w14:paraId="29B452A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（维修项目）进行维修和更新、改造，工程预（决）算费用总计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3F60BE3F">
      <w:pPr>
        <w:ind w:left="181" w:leftChars="-447" w:hanging="1120" w:hangingChars="3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根据《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eastAsia="仿宋_GB2312"/>
          <w:sz w:val="32"/>
          <w:szCs w:val="32"/>
          <w:lang w:eastAsia="zh-CN"/>
        </w:rPr>
        <w:t>民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eastAsia="zh-CN"/>
        </w:rPr>
        <w:t>典</w:t>
      </w:r>
      <w:r>
        <w:rPr>
          <w:rFonts w:hint="eastAsia" w:ascii="仿宋_GB2312" w:eastAsia="仿宋_GB2312"/>
          <w:sz w:val="32"/>
          <w:szCs w:val="32"/>
        </w:rPr>
        <w:t>》和《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住宅专项维修资金管理办法》规定，上述维修项目列支范围内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 w14:paraId="0478C3B0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业主（受益范围）依法书面表决小区本次维修资金的使用方案，并承诺《业主签名清册》等申请材料真实，如有虚假，愿承担相应法律责任。</w:t>
      </w:r>
    </w:p>
    <w:p w14:paraId="6CF6B80D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17CF5293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299A945E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业主委员会主任：      （签字）      单位负责人：  （签字）</w:t>
      </w:r>
    </w:p>
    <w:p w14:paraId="51D75D4B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78F6AE20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（业委会盖章）                       （物业服务企业盖章）</w:t>
      </w:r>
    </w:p>
    <w:p w14:paraId="6726126D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相关业主代表：          （签字）                </w:t>
      </w:r>
    </w:p>
    <w:p w14:paraId="3D16DC93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年  月   日              年  月   日 </w:t>
      </w:r>
    </w:p>
    <w:p w14:paraId="6D9D90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A10"/>
    <w:rsid w:val="00CE1A10"/>
    <w:rsid w:val="00D820DE"/>
    <w:rsid w:val="02DF20D3"/>
    <w:rsid w:val="1F974A3E"/>
    <w:rsid w:val="2A8548C6"/>
    <w:rsid w:val="5A11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253</Words>
  <Characters>253</Characters>
  <Lines>4</Lines>
  <Paragraphs>1</Paragraphs>
  <TotalTime>3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2016-02-03T07:24:00Z</dcterms:created>
  <dc:creator>hxbank</dc:creator>
  <cp:lastModifiedBy>小林同学</cp:lastModifiedBy>
  <dcterms:modified xsi:type="dcterms:W3CDTF">2026-04-24T10:43:52Z</dcterms:modified>
  <dc:title>业主大会或者相关业主确认书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eyJoZGlkIjoiMzdhZDg1MzhiNDE1NzRkZDVjNjlmMDQ4MmY1NDA2M2UiLCJ1c2VySWQiOiIzMTMwNDkxNjMifQ==</vt:lpwstr>
  </property>
  <property fmtid="{D5CDD505-2E9C-101B-9397-08002B2CF9AE}" pid="4" name="ICV">
    <vt:lpwstr>A6B6F29EBC3A4B0788E39F0BAB783C12_12</vt:lpwstr>
  </property>
</Properties>
</file>