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信息系统运行维护费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信息系统运行维护费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局机关及下属单位的电脑、打印机、复印机、扫描仪、网络配件等办公设备维护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1)单位正常运转率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