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2024年中央财政城乡居民基本养老保险补助资金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闽财社指【2023】102号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确保符合条件的城乡老年居民基础养老金按时足额发放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1)社保基金征缴收入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1)养老金发放准确率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1)城乡居民满意度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