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协管员补助经费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协管员补助经费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协管员补助经费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1)发放补贴人数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1)实现巡察全覆盖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1)补贴覆盖辖区镇街数量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