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购买服务用工报酬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根据《2021年区委九大专项行动第21次推进会会议纪要【2021】70号》，我局以购买服务的形式向区属国企聘请4名劳务派遣人员，相关服务费用为18.8万元/年。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1)购买服务人员数量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1)外聘人员管理率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1)年度公报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1)群众（员工）对办公环境满意率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