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第五次全国经济普查“两员”补贴经费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第五次全国经济普查“两员”补贴经费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1)积极做好省、市文件的传达与转发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1)普查数据及时维护与开发率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1)向区委、区政府汇报工作总结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1)活动（会议）参与人员满意率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