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仓山区城市基层党建专职工作者2023年上半年经费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仓山区城市基层党建专职工作者2023年上半年经费（部门预算经济分类：30226-劳务费 政府预算经济分类：50205-委托业务费）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1)市级文明社区数量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