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仓山区2023年度五经普“两员”补贴经费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仓山区2023年度五经普“两员”补贴经费（50199其他工资福利支出；30199其他工资福利支出）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