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仓山区2023年下半年城市基层党建专职工作者待遇区级补助资金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仓山区2023年下半年城市基层党建专职工作者待遇区级补助资金（部门预算经济分类：30226-劳务费 政府预算经济分类：50205-委托业务费）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