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仓山区2024年国有企业退休人员社会化管理补助资金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仓山区2024年国有企业退休人员社会化管理补助资金（30299 其他商品和服务支出，部门预算经济分类：其他商品和服务支出）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1)国有企业已退休人员管理服务工作与原企业分离的比例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2)国有企业新办理退休人员管理服务工作与原企业分离的比例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1)国有企业不承担移交后的退休人员社会化管理服务费用的比例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1)企业满意度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