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/>
        <w:jc w:val="center"/>
        <w:textAlignment w:val="auto"/>
        <w:outlineLvl w:val="0"/>
        <w:rPr>
          <w:rFonts w:ascii="宋体" w:hAnsi="宋体" w:cs="宋体"/>
          <w:kern w:val="0"/>
          <w:sz w:val="24"/>
          <w:highlight w:val="none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征集</w:t>
      </w: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firstLine="480" w:firstLineChars="200"/>
        <w:textAlignment w:val="auto"/>
        <w:rPr>
          <w:rFonts w:ascii="宋体" w:hAnsi="宋体" w:cs="宋体"/>
          <w:kern w:val="0"/>
          <w:sz w:val="24"/>
          <w:highlight w:val="none"/>
        </w:rPr>
      </w:pP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福州仓山城建工程管理有限公司</w:t>
      </w:r>
      <w:r>
        <w:rPr>
          <w:rFonts w:hint="eastAsia" w:ascii="宋体" w:hAnsi="宋体" w:cs="宋体"/>
          <w:kern w:val="0"/>
          <w:sz w:val="24"/>
          <w:highlight w:val="none"/>
        </w:rPr>
        <w:t>对仓山区环卫作业服务项目采购代理机构公开征集项目</w:t>
      </w:r>
      <w:r>
        <w:rPr>
          <w:rFonts w:hint="eastAsia" w:ascii="宋体" w:hAnsi="宋体" w:cs="宋体"/>
          <w:kern w:val="0"/>
          <w:sz w:val="24"/>
          <w:szCs w:val="22"/>
          <w:highlight w:val="none"/>
        </w:rPr>
        <w:t>进行国内</w:t>
      </w:r>
      <w:r>
        <w:rPr>
          <w:rFonts w:hint="eastAsia" w:ascii="宋体" w:hAnsi="宋体" w:cs="宋体"/>
          <w:kern w:val="0"/>
          <w:sz w:val="24"/>
          <w:highlight w:val="none"/>
        </w:rPr>
        <w:t>公开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kern w:val="0"/>
          <w:sz w:val="24"/>
          <w:highlight w:val="none"/>
        </w:rPr>
        <w:t>，现欢迎国内合格的供应商前来提交密封的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kern w:val="0"/>
          <w:sz w:val="24"/>
          <w:highlight w:val="none"/>
        </w:rPr>
        <w:t>材料。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Chars="200" w:right="0" w:rightChars="0"/>
        <w:textAlignment w:val="auto"/>
        <w:rPr>
          <w:rFonts w:hint="eastAsia"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项目名称：</w:t>
      </w:r>
      <w:r>
        <w:rPr>
          <w:rFonts w:hint="eastAsia" w:ascii="宋体" w:hAnsi="宋体" w:eastAsia="宋体" w:cs="宋体"/>
          <w:b w:val="0"/>
          <w:bCs w:val="0"/>
          <w:sz w:val="24"/>
          <w:highlight w:val="none"/>
        </w:rPr>
        <w:t>仓山区环卫作业服务项目采购代理机构公开征集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right="0" w:rightChars="0" w:firstLine="482" w:firstLineChars="200"/>
        <w:textAlignment w:val="auto"/>
        <w:rPr>
          <w:rFonts w:hint="eastAsia" w:ascii="宋体" w:hAnsi="宋体" w:cs="宋体"/>
          <w:b w:val="0"/>
          <w:bCs w:val="0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>2、项</w:t>
      </w:r>
      <w:r>
        <w:rPr>
          <w:rFonts w:hint="eastAsia" w:ascii="宋体" w:hAnsi="宋体" w:cs="宋体"/>
          <w:b/>
          <w:bCs/>
          <w:sz w:val="24"/>
          <w:highlight w:val="none"/>
        </w:rPr>
        <w:t>目编号：</w:t>
      </w:r>
      <w:r>
        <w:rPr>
          <w:rFonts w:hint="eastAsia" w:ascii="宋体" w:hAnsi="宋体" w:cs="宋体"/>
          <w:b w:val="0"/>
          <w:bCs w:val="0"/>
          <w:sz w:val="24"/>
          <w:highlight w:val="none"/>
        </w:rPr>
        <w:t>仓建管采【2026】01</w:t>
      </w:r>
      <w:r>
        <w:rPr>
          <w:rFonts w:hint="eastAsia" w:ascii="宋体" w:hAnsi="宋体" w:cs="宋体"/>
          <w:b w:val="0"/>
          <w:bCs w:val="0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b w:val="0"/>
          <w:bCs w:val="0"/>
          <w:sz w:val="24"/>
          <w:highlight w:val="none"/>
        </w:rPr>
        <w:t>号</w:t>
      </w:r>
      <w:r>
        <w:rPr>
          <w:rFonts w:hint="eastAsia" w:ascii="宋体" w:hAnsi="宋体" w:cs="宋体"/>
          <w:b w:val="0"/>
          <w:bCs w:val="0"/>
          <w:sz w:val="24"/>
          <w:highlight w:val="none"/>
          <w:lang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firstLine="482" w:firstLineChars="200"/>
        <w:textAlignment w:val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3、</w:t>
      </w:r>
      <w:r>
        <w:rPr>
          <w:rFonts w:hint="eastAsia" w:ascii="宋体" w:hAnsi="宋体" w:cs="宋体"/>
          <w:b/>
          <w:bCs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b/>
          <w:bCs/>
          <w:sz w:val="24"/>
          <w:highlight w:val="none"/>
        </w:rPr>
        <w:t>内容及要求：</w:t>
      </w:r>
      <w:r>
        <w:rPr>
          <w:rFonts w:hint="eastAsia" w:ascii="宋体" w:hAnsi="宋体" w:cs="宋体"/>
          <w:sz w:val="24"/>
          <w:highlight w:val="none"/>
        </w:rPr>
        <w:t>具体详见第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四部分</w:t>
      </w:r>
      <w:r>
        <w:rPr>
          <w:rFonts w:hint="eastAsia" w:ascii="宋体" w:hAnsi="宋体" w:cs="宋体"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sz w:val="24"/>
          <w:highlight w:val="none"/>
        </w:rPr>
        <w:t>内容及要求。</w:t>
      </w:r>
    </w:p>
    <w:p>
      <w:pPr>
        <w:widowControl/>
        <w:spacing w:line="360" w:lineRule="auto"/>
        <w:ind w:firstLine="482" w:firstLineChars="200"/>
        <w:rPr>
          <w:rFonts w:ascii="宋体" w:hAnsi="宋体" w:cs="宋体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4、获取</w:t>
      </w:r>
      <w:r>
        <w:rPr>
          <w:rFonts w:hint="eastAsia" w:ascii="宋体" w:hAnsi="宋体" w:cs="宋体"/>
          <w:b/>
          <w:bCs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b/>
          <w:bCs/>
          <w:sz w:val="24"/>
          <w:highlight w:val="none"/>
        </w:rPr>
        <w:t>文件方式：</w:t>
      </w:r>
      <w:r>
        <w:rPr>
          <w:rFonts w:hint="eastAsia" w:ascii="宋体" w:hAnsi="宋体"/>
          <w:sz w:val="24"/>
        </w:rPr>
        <w:t>凡有意参加投标者，请于</w:t>
      </w:r>
      <w:r>
        <w:rPr>
          <w:rFonts w:ascii="宋体" w:hAnsi="宋体"/>
          <w:sz w:val="24"/>
          <w:u w:val="single"/>
        </w:rPr>
        <w:t xml:space="preserve"> 202</w:t>
      </w:r>
      <w:r>
        <w:rPr>
          <w:rFonts w:hint="eastAsia" w:ascii="宋体" w:hAnsi="宋体"/>
          <w:sz w:val="24"/>
          <w:u w:val="single"/>
          <w:lang w:val="en-US" w:eastAsia="zh-CN"/>
        </w:rPr>
        <w:t>6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>07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  <w:lang w:val="en-US" w:eastAsia="zh-CN"/>
        </w:rPr>
        <w:t>27</w:t>
      </w:r>
      <w:r>
        <w:rPr>
          <w:rFonts w:hint="eastAsia" w:ascii="宋体" w:hAnsi="宋体"/>
          <w:sz w:val="24"/>
        </w:rPr>
        <w:t>日</w:t>
      </w:r>
      <w:r>
        <w:rPr>
          <w:rFonts w:hint="eastAsia" w:ascii="宋体" w:hAnsi="宋体"/>
          <w:sz w:val="24"/>
          <w:u w:val="single"/>
          <w:lang w:val="en-US" w:eastAsia="zh-CN"/>
        </w:rPr>
        <w:t>08</w:t>
      </w:r>
      <w:bookmarkStart w:id="1" w:name="_GoBack"/>
      <w:bookmarkEnd w:id="1"/>
      <w:r>
        <w:rPr>
          <w:rFonts w:hint="eastAsia" w:ascii="宋体" w:hAnsi="宋体"/>
          <w:sz w:val="24"/>
        </w:rPr>
        <w:t>时</w:t>
      </w:r>
      <w:r>
        <w:rPr>
          <w:rFonts w:ascii="宋体" w:hAnsi="宋体"/>
          <w:sz w:val="24"/>
          <w:u w:val="single"/>
        </w:rPr>
        <w:t xml:space="preserve"> 30 </w:t>
      </w:r>
      <w:r>
        <w:rPr>
          <w:rFonts w:hint="eastAsia" w:ascii="宋体" w:hAnsi="宋体"/>
          <w:sz w:val="24"/>
        </w:rPr>
        <w:t>分</w:t>
      </w:r>
      <w:r>
        <w:rPr>
          <w:rFonts w:ascii="宋体" w:hAnsi="宋体"/>
          <w:sz w:val="24"/>
          <w:u w:val="single"/>
        </w:rPr>
        <w:t xml:space="preserve"> 00</w:t>
      </w:r>
      <w:r>
        <w:rPr>
          <w:rFonts w:hint="eastAsia" w:ascii="宋体" w:hAnsi="宋体"/>
          <w:sz w:val="24"/>
        </w:rPr>
        <w:t>秒至</w:t>
      </w:r>
      <w:r>
        <w:rPr>
          <w:rFonts w:ascii="宋体" w:hAnsi="宋体"/>
          <w:sz w:val="24"/>
          <w:u w:val="single"/>
        </w:rPr>
        <w:t>202</w:t>
      </w:r>
      <w:r>
        <w:rPr>
          <w:rFonts w:hint="eastAsia" w:ascii="宋体" w:hAnsi="宋体"/>
          <w:sz w:val="24"/>
          <w:u w:val="single"/>
          <w:lang w:val="en-US" w:eastAsia="zh-CN"/>
        </w:rPr>
        <w:t>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  <w:lang w:val="en-US" w:eastAsia="zh-CN"/>
        </w:rPr>
        <w:t>07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  <w:lang w:val="en-US" w:eastAsia="zh-CN"/>
        </w:rPr>
        <w:t>29</w:t>
      </w: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  <w:u w:val="single"/>
        </w:rPr>
        <w:t xml:space="preserve"> 18 </w:t>
      </w:r>
      <w:r>
        <w:rPr>
          <w:rFonts w:hint="eastAsia" w:ascii="宋体" w:hAnsi="宋体"/>
          <w:sz w:val="24"/>
        </w:rPr>
        <w:t>时</w:t>
      </w:r>
      <w:r>
        <w:rPr>
          <w:rFonts w:ascii="宋体" w:hAnsi="宋体"/>
          <w:sz w:val="24"/>
          <w:u w:val="single"/>
        </w:rPr>
        <w:t xml:space="preserve"> 00 </w:t>
      </w:r>
      <w:r>
        <w:rPr>
          <w:rFonts w:hint="eastAsia" w:ascii="宋体" w:hAnsi="宋体"/>
          <w:sz w:val="24"/>
        </w:rPr>
        <w:t>分</w:t>
      </w:r>
      <w:r>
        <w:rPr>
          <w:rFonts w:ascii="宋体" w:hAnsi="宋体"/>
          <w:sz w:val="24"/>
          <w:u w:val="single"/>
        </w:rPr>
        <w:t xml:space="preserve"> 00  </w:t>
      </w:r>
      <w:r>
        <w:rPr>
          <w:rFonts w:hint="eastAsia" w:ascii="宋体" w:hAnsi="宋体"/>
          <w:sz w:val="24"/>
        </w:rPr>
        <w:t>秒通过</w:t>
      </w:r>
      <w:r>
        <w:rPr>
          <w:rFonts w:ascii="宋体" w:hAnsi="宋体"/>
          <w:sz w:val="24"/>
          <w:u w:val="single"/>
        </w:rPr>
        <w:t xml:space="preserve"> 易交易电子招标投标交易平台”（http://www.enjoy5191.com）</w:t>
      </w:r>
      <w:r>
        <w:rPr>
          <w:rFonts w:hint="eastAsia" w:ascii="宋体" w:hAnsi="宋体"/>
          <w:sz w:val="24"/>
        </w:rPr>
        <w:t>采取记名方式下载电子招标文件等相关资料（包括可以下载招标过程中发出的有关澄清、答疑和补充文件），招标代理机构不另行出售纸质文件。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firstLine="482" w:firstLineChars="200"/>
        <w:textAlignment w:val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4"/>
          <w:highlight w:val="none"/>
        </w:rPr>
        <w:t>5、</w:t>
      </w:r>
      <w:r>
        <w:rPr>
          <w:rFonts w:hint="eastAsia" w:ascii="宋体" w:hAnsi="宋体" w:cs="宋体"/>
          <w:b/>
          <w:bCs/>
          <w:kern w:val="0"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b/>
          <w:bCs/>
          <w:kern w:val="0"/>
          <w:sz w:val="24"/>
          <w:highlight w:val="none"/>
        </w:rPr>
        <w:t>文件售价</w:t>
      </w:r>
      <w:r>
        <w:rPr>
          <w:rFonts w:hint="eastAsia" w:ascii="宋体" w:hAnsi="宋体" w:cs="宋体"/>
          <w:b/>
          <w:bCs/>
          <w:kern w:val="0"/>
          <w:sz w:val="24"/>
          <w:highlight w:val="none"/>
          <w:u w:val="none"/>
        </w:rPr>
        <w:t>：</w:t>
      </w:r>
      <w:r>
        <w:rPr>
          <w:rFonts w:hint="eastAsia" w:ascii="宋体" w:hAnsi="宋体"/>
          <w:kern w:val="0"/>
          <w:sz w:val="24"/>
          <w:highlight w:val="none"/>
          <w:u w:val="single"/>
          <w:lang w:val="en-US" w:eastAsia="zh-CN"/>
        </w:rPr>
        <w:t>征集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>文件每份售价</w:t>
      </w:r>
      <w:r>
        <w:rPr>
          <w:rFonts w:hint="eastAsia" w:ascii="宋体" w:hAnsi="宋体"/>
          <w:kern w:val="0"/>
          <w:sz w:val="24"/>
          <w:highlight w:val="none"/>
          <w:u w:val="single"/>
          <w:lang w:val="en-US" w:eastAsia="zh-CN"/>
        </w:rPr>
        <w:t>0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>元人民币，售后不退。</w:t>
      </w:r>
      <w:r>
        <w:rPr>
          <w:rFonts w:hint="eastAsia" w:ascii="宋体" w:hAnsi="宋体"/>
          <w:sz w:val="24"/>
          <w:highlight w:val="none"/>
          <w:u w:val="single"/>
        </w:rPr>
        <w:t>购买成功后，即可下载电子</w:t>
      </w:r>
      <w:r>
        <w:rPr>
          <w:rFonts w:hint="eastAsia" w:ascii="宋体" w:hAnsi="宋体"/>
          <w:kern w:val="0"/>
          <w:sz w:val="24"/>
          <w:highlight w:val="none"/>
          <w:u w:val="single"/>
          <w:lang w:val="en-US" w:eastAsia="zh-CN"/>
        </w:rPr>
        <w:t>征集</w:t>
      </w:r>
      <w:r>
        <w:rPr>
          <w:rFonts w:hint="eastAsia" w:ascii="宋体" w:hAnsi="宋体"/>
          <w:sz w:val="24"/>
          <w:highlight w:val="none"/>
          <w:u w:val="single"/>
        </w:rPr>
        <w:t>文件。若购买过程对平台操作有任何疑问，请联系福建随行软件有限公司，联系电话</w:t>
      </w:r>
      <w:r>
        <w:rPr>
          <w:rFonts w:ascii="宋体" w:hAnsi="宋体"/>
          <w:sz w:val="24"/>
          <w:highlight w:val="none"/>
          <w:u w:val="single"/>
        </w:rPr>
        <w:t xml:space="preserve">:400-870-5191 </w:t>
      </w:r>
      <w:r>
        <w:rPr>
          <w:rFonts w:hint="eastAsia" w:ascii="宋体" w:hAnsi="宋体"/>
          <w:sz w:val="24"/>
          <w:highlight w:val="none"/>
          <w:u w:val="singl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firstLine="482" w:firstLineChars="200"/>
        <w:textAlignment w:val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6、</w:t>
      </w:r>
      <w:r>
        <w:rPr>
          <w:rFonts w:hint="eastAsia" w:ascii="宋体" w:hAnsi="宋体" w:cs="宋体"/>
          <w:b/>
          <w:bCs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b/>
          <w:bCs/>
          <w:sz w:val="24"/>
          <w:highlight w:val="none"/>
        </w:rPr>
        <w:t>申请材料递交截止时间、地点：</w:t>
      </w:r>
      <w:r>
        <w:rPr>
          <w:rFonts w:hint="eastAsia" w:ascii="宋体" w:hAnsi="宋体" w:cs="宋体"/>
          <w:b w:val="0"/>
          <w:bCs w:val="0"/>
          <w:sz w:val="24"/>
          <w:highlight w:val="none"/>
          <w:lang w:val="en-US" w:eastAsia="zh-CN"/>
        </w:rPr>
        <w:t>2026</w:t>
      </w:r>
      <w:r>
        <w:rPr>
          <w:rFonts w:hint="eastAsia" w:ascii="宋体" w:hAnsi="宋体" w:cs="宋体"/>
          <w:b w:val="0"/>
          <w:bCs w:val="0"/>
          <w:sz w:val="24"/>
          <w:highlight w:val="none"/>
        </w:rPr>
        <w:t>年</w:t>
      </w:r>
      <w:r>
        <w:rPr>
          <w:rFonts w:hint="eastAsia" w:ascii="宋体" w:hAnsi="宋体" w:cs="宋体"/>
          <w:b w:val="0"/>
          <w:bCs w:val="0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b w:val="0"/>
          <w:bCs w:val="0"/>
          <w:sz w:val="24"/>
          <w:highlight w:val="none"/>
        </w:rPr>
        <w:t>月</w:t>
      </w:r>
      <w:r>
        <w:rPr>
          <w:rFonts w:hint="eastAsia" w:ascii="宋体" w:hAnsi="宋体" w:cs="宋体"/>
          <w:b w:val="0"/>
          <w:bCs w:val="0"/>
          <w:sz w:val="24"/>
          <w:highlight w:val="none"/>
          <w:lang w:val="en-US" w:eastAsia="zh-CN"/>
        </w:rPr>
        <w:t>31</w:t>
      </w:r>
      <w:r>
        <w:rPr>
          <w:rFonts w:hint="eastAsia" w:ascii="宋体" w:hAnsi="宋体" w:cs="宋体"/>
          <w:b w:val="0"/>
          <w:bCs w:val="0"/>
          <w:sz w:val="24"/>
          <w:highlight w:val="none"/>
        </w:rPr>
        <w:t>日</w:t>
      </w:r>
      <w:r>
        <w:rPr>
          <w:rFonts w:hint="eastAsia" w:ascii="宋体" w:hAnsi="宋体" w:cs="宋体"/>
          <w:b w:val="0"/>
          <w:bCs w:val="0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b w:val="0"/>
          <w:bCs w:val="0"/>
          <w:sz w:val="24"/>
          <w:highlight w:val="none"/>
        </w:rPr>
        <w:t>:</w:t>
      </w:r>
      <w:r>
        <w:rPr>
          <w:rFonts w:hint="eastAsia" w:ascii="宋体" w:hAnsi="宋体" w:cs="宋体"/>
          <w:b w:val="0"/>
          <w:bCs w:val="0"/>
          <w:sz w:val="24"/>
          <w:highlight w:val="none"/>
          <w:lang w:val="en-US" w:eastAsia="zh-CN"/>
        </w:rPr>
        <w:t>30</w:t>
      </w:r>
      <w:r>
        <w:rPr>
          <w:rFonts w:hint="eastAsia" w:ascii="宋体" w:hAnsi="宋体" w:cs="Arial"/>
          <w:kern w:val="0"/>
          <w:sz w:val="24"/>
          <w:highlight w:val="none"/>
          <w:u w:val="none"/>
        </w:rPr>
        <w:t>(北京时间)</w:t>
      </w:r>
      <w:r>
        <w:rPr>
          <w:rFonts w:hint="eastAsia" w:ascii="宋体" w:hAnsi="宋体" w:cs="Arial"/>
          <w:kern w:val="0"/>
          <w:sz w:val="24"/>
          <w:highlight w:val="none"/>
        </w:rPr>
        <w:t>，供应商应在此之前将</w:t>
      </w:r>
      <w:r>
        <w:rPr>
          <w:rFonts w:hint="eastAsia" w:ascii="宋体" w:hAnsi="宋体" w:cs="Arial"/>
          <w:kern w:val="0"/>
          <w:sz w:val="24"/>
          <w:highlight w:val="none"/>
          <w:lang w:eastAsia="zh-CN"/>
        </w:rPr>
        <w:t>征集</w:t>
      </w:r>
      <w:r>
        <w:rPr>
          <w:rFonts w:hint="eastAsia" w:ascii="宋体" w:hAnsi="宋体" w:cs="Arial"/>
          <w:kern w:val="0"/>
          <w:sz w:val="24"/>
          <w:highlight w:val="none"/>
        </w:rPr>
        <w:t>申请材料</w:t>
      </w:r>
      <w:r>
        <w:rPr>
          <w:rFonts w:hint="eastAsia" w:ascii="宋体" w:hAnsi="宋体" w:cs="Arial"/>
          <w:kern w:val="0"/>
          <w:sz w:val="24"/>
          <w:highlight w:val="none"/>
          <w:u w:val="none"/>
        </w:rPr>
        <w:t>提</w:t>
      </w:r>
      <w:r>
        <w:rPr>
          <w:rFonts w:hint="eastAsia" w:ascii="宋体" w:hAnsi="宋体" w:cs="宋体"/>
          <w:sz w:val="24"/>
          <w:highlight w:val="none"/>
          <w:u w:val="none"/>
        </w:rPr>
        <w:t>交到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u w:val="single"/>
          <w:shd w:val="clear" w:color="auto" w:fill="auto"/>
          <w:lang w:val="en-US" w:eastAsia="zh-CN" w:bidi="ar-SA"/>
        </w:rPr>
        <w:t>福州市仓山区闽江大道126号一楼本项目开标室</w:t>
      </w:r>
      <w:r>
        <w:rPr>
          <w:rFonts w:hint="eastAsia" w:ascii="宋体" w:hAnsi="宋体" w:cs="宋体"/>
          <w:sz w:val="24"/>
          <w:highlight w:val="none"/>
          <w:u w:val="none"/>
        </w:rPr>
        <w:t>，</w:t>
      </w:r>
      <w:r>
        <w:rPr>
          <w:rFonts w:hint="eastAsia" w:ascii="宋体" w:hAnsi="宋体"/>
          <w:sz w:val="24"/>
          <w:highlight w:val="none"/>
          <w:u w:val="none"/>
          <w:lang w:eastAsia="zh-CN"/>
        </w:rPr>
        <w:t>征集</w:t>
      </w:r>
      <w:r>
        <w:rPr>
          <w:rFonts w:hint="eastAsia" w:ascii="宋体" w:hAnsi="宋体"/>
          <w:sz w:val="24"/>
          <w:highlight w:val="none"/>
        </w:rPr>
        <w:t>申请文件逾期送达或不符合</w:t>
      </w:r>
      <w:r>
        <w:rPr>
          <w:rFonts w:hint="eastAsia" w:ascii="宋体" w:hAnsi="宋体"/>
          <w:sz w:val="24"/>
          <w:highlight w:val="none"/>
          <w:lang w:eastAsia="zh-CN"/>
        </w:rPr>
        <w:t>征集</w:t>
      </w:r>
      <w:r>
        <w:rPr>
          <w:rFonts w:hint="eastAsia" w:ascii="宋体" w:hAnsi="宋体"/>
          <w:sz w:val="24"/>
          <w:highlight w:val="none"/>
        </w:rPr>
        <w:t>文件规定的将不予接收</w:t>
      </w:r>
      <w:r>
        <w:rPr>
          <w:rFonts w:hint="eastAsia" w:ascii="宋体" w:hAnsi="宋体"/>
          <w:b/>
          <w:sz w:val="24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firstLine="482" w:firstLineChars="200"/>
        <w:textAlignment w:val="auto"/>
        <w:rPr>
          <w:rFonts w:ascii="宋体" w:cs="宋体"/>
          <w:sz w:val="24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7、</w:t>
      </w:r>
      <w:r>
        <w:rPr>
          <w:rFonts w:ascii="宋体" w:hAnsi="宋体" w:cs="宋体"/>
          <w:b/>
          <w:bCs/>
          <w:color w:val="auto"/>
          <w:kern w:val="0"/>
          <w:sz w:val="24"/>
          <w:szCs w:val="28"/>
          <w:highlight w:val="none"/>
        </w:rPr>
        <w:t>开标时间及地点：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8"/>
          <w:highlight w:val="none"/>
          <w:lang w:val="en-US" w:eastAsia="zh-CN"/>
        </w:rPr>
        <w:t>2026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8"/>
          <w:highlight w:val="none"/>
        </w:rPr>
        <w:t>年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8"/>
          <w:highlight w:val="none"/>
          <w:lang w:val="en-US" w:eastAsia="zh-CN"/>
        </w:rPr>
        <w:t>07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8"/>
          <w:highlight w:val="none"/>
        </w:rPr>
        <w:t>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8"/>
          <w:highlight w:val="none"/>
          <w:lang w:val="en-US" w:eastAsia="zh-CN"/>
        </w:rPr>
        <w:t>31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8"/>
          <w:highlight w:val="none"/>
        </w:rPr>
        <w:t>日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8"/>
          <w:highlight w:val="none"/>
          <w:lang w:val="en-US" w:eastAsia="zh-CN"/>
        </w:rPr>
        <w:t>09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8"/>
          <w:highlight w:val="none"/>
        </w:rPr>
        <w:t>: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8"/>
          <w:highlight w:val="none"/>
          <w:lang w:val="en-US" w:eastAsia="zh-CN"/>
        </w:rPr>
        <w:t>30</w:t>
      </w:r>
      <w:r>
        <w:rPr>
          <w:rFonts w:hint="eastAsia" w:ascii="宋体" w:hAnsi="宋体" w:cs="Arial"/>
          <w:kern w:val="0"/>
          <w:sz w:val="24"/>
          <w:highlight w:val="none"/>
          <w:u w:val="none"/>
        </w:rPr>
        <w:t>(北京时间)</w:t>
      </w:r>
      <w:r>
        <w:rPr>
          <w:rFonts w:hint="eastAsia" w:ascii="宋体" w:hAnsi="宋体" w:cs="Arial"/>
          <w:kern w:val="0"/>
          <w:sz w:val="24"/>
          <w:highlight w:val="none"/>
          <w:u w:val="none"/>
          <w:lang w:eastAsia="zh-CN"/>
        </w:rPr>
        <w:t>，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u w:val="single"/>
          <w:shd w:val="clear" w:color="auto" w:fill="auto"/>
          <w:lang w:val="en-US" w:eastAsia="zh-CN" w:bidi="ar-SA"/>
        </w:rPr>
        <w:t>福州市仓山区闽江大道126号一楼本项目开标室</w:t>
      </w:r>
      <w:r>
        <w:rPr>
          <w:rFonts w:hint="eastAsia" w:ascii="宋体" w:hAnsi="宋体" w:cs="Arial"/>
          <w:kern w:val="0"/>
          <w:sz w:val="24"/>
          <w:highlight w:val="none"/>
          <w:u w:val="none"/>
          <w:lang w:eastAsia="zh-CN"/>
        </w:rPr>
        <w:t>福州仓山城建工程管理有限公司</w:t>
      </w:r>
      <w:r>
        <w:rPr>
          <w:rFonts w:hint="eastAsia" w:ascii="宋体" w:hAnsi="宋体" w:cs="宋体"/>
          <w:bCs/>
          <w:sz w:val="24"/>
          <w:highlight w:val="none"/>
          <w:u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firstLine="482" w:firstLineChars="200"/>
        <w:jc w:val="left"/>
        <w:textAlignment w:val="auto"/>
        <w:rPr>
          <w:rFonts w:ascii="宋体" w:hAnsi="宋体" w:cs="宋体"/>
          <w:kern w:val="0"/>
          <w:sz w:val="24"/>
          <w:highlight w:val="none"/>
        </w:rPr>
      </w:pPr>
      <w:r>
        <w:rPr>
          <w:rFonts w:hint="eastAsia" w:ascii="宋体" w:hAnsi="宋体"/>
          <w:b/>
          <w:bCs/>
          <w:sz w:val="24"/>
          <w:highlight w:val="none"/>
        </w:rPr>
        <w:t>8、</w:t>
      </w:r>
      <w:r>
        <w:rPr>
          <w:rFonts w:hint="eastAsia" w:ascii="宋体" w:hAnsi="宋体"/>
          <w:sz w:val="24"/>
          <w:highlight w:val="none"/>
          <w:lang w:eastAsia="zh-CN"/>
        </w:rPr>
        <w:t>征集</w:t>
      </w:r>
      <w:r>
        <w:rPr>
          <w:rFonts w:hint="eastAsia" w:ascii="宋体" w:hAnsi="宋体"/>
          <w:sz w:val="24"/>
          <w:highlight w:val="none"/>
        </w:rPr>
        <w:t>申请人</w:t>
      </w:r>
      <w:r>
        <w:rPr>
          <w:rFonts w:hint="eastAsia" w:ascii="宋体" w:hAnsi="宋体" w:cs="宋体"/>
          <w:kern w:val="0"/>
          <w:sz w:val="24"/>
          <w:highlight w:val="none"/>
        </w:rPr>
        <w:t>对本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kern w:val="0"/>
          <w:sz w:val="24"/>
          <w:highlight w:val="none"/>
        </w:rPr>
        <w:t>文件提出质疑的，应在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kern w:val="0"/>
          <w:sz w:val="24"/>
          <w:highlight w:val="none"/>
        </w:rPr>
        <w:t>文件购买后的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highlight w:val="none"/>
        </w:rPr>
        <w:t>个工作日内，按照规定的格式，以书面形式与招标代理机构联系（逾期或不按规定格式呈送的将不予受理）。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leftChars="0" w:right="0" w:firstLine="480" w:firstLineChars="200"/>
        <w:textAlignment w:val="auto"/>
        <w:rPr>
          <w:rFonts w:ascii="宋体"/>
          <w:b/>
          <w:bCs/>
          <w:sz w:val="24"/>
          <w:highlight w:val="none"/>
        </w:rPr>
      </w:pPr>
      <w:r>
        <w:rPr>
          <w:rFonts w:hint="eastAsia" w:ascii="宋体" w:hAnsi="宋体" w:cs="宋体"/>
          <w:kern w:val="0"/>
          <w:sz w:val="24"/>
          <w:highlight w:val="none"/>
        </w:rPr>
        <w:t>以上如有变更，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福州仓山城建工程管理有限公司</w:t>
      </w:r>
      <w:r>
        <w:rPr>
          <w:rFonts w:hint="eastAsia" w:ascii="宋体" w:hAnsi="宋体" w:eastAsia="宋体" w:cs="宋体"/>
          <w:kern w:val="0"/>
          <w:sz w:val="24"/>
          <w:highlight w:val="none"/>
          <w:lang w:eastAsia="zh-CN"/>
        </w:rPr>
        <w:t>将通过</w:t>
      </w:r>
      <w:r>
        <w:rPr>
          <w:rFonts w:hint="eastAsia" w:ascii="宋体" w:hAnsi="宋体" w:eastAsia="宋体" w:cs="宋体"/>
          <w:kern w:val="0"/>
          <w:sz w:val="24"/>
          <w:highlight w:val="none"/>
          <w:lang w:val="en-US" w:eastAsia="zh-CN"/>
        </w:rPr>
        <w:t>仓山区人民政府网、</w:t>
      </w:r>
      <w:r>
        <w:rPr>
          <w:rFonts w:hint="eastAsia" w:ascii="宋体" w:hAnsi="宋体" w:eastAsia="宋体" w:cs="宋体"/>
          <w:kern w:val="0"/>
          <w:sz w:val="24"/>
          <w:highlight w:val="none"/>
          <w:lang w:eastAsia="zh-CN"/>
        </w:rPr>
        <w:t>易交易电子招标投标交易平台通知，请征集申请人关注。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firstLine="482" w:firstLineChars="200"/>
        <w:textAlignment w:val="auto"/>
        <w:rPr>
          <w:rFonts w:hint="eastAsia" w:ascii="宋体" w:hAnsi="宋体" w:cs="宋体"/>
          <w:b/>
          <w:sz w:val="24"/>
          <w:highlight w:val="none"/>
        </w:rPr>
      </w:pPr>
      <w:r>
        <w:rPr>
          <w:rFonts w:hint="eastAsia" w:ascii="宋体" w:hAnsi="宋体" w:cs="宋体"/>
          <w:b/>
          <w:sz w:val="24"/>
          <w:highlight w:val="none"/>
        </w:rPr>
        <w:t>9、发布公告的媒介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leftChars="0" w:right="0" w:firstLine="480" w:firstLineChars="200"/>
        <w:jc w:val="both"/>
        <w:textAlignment w:val="auto"/>
        <w:rPr>
          <w:rFonts w:hint="eastAsia" w:ascii="宋体" w:hAnsi="宋体" w:cs="宋体"/>
          <w:b w:val="0"/>
          <w:bCs w:val="0"/>
          <w:kern w:val="0"/>
          <w:sz w:val="24"/>
          <w:highlight w:val="none"/>
          <w:lang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highlight w:val="none"/>
          <w:lang w:eastAsia="zh-CN"/>
        </w:rPr>
        <w:t>具体公告发布时间及文件下载以易交易电子招标投标交易平台(http://www.enjoy5191.com)为准。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firstLine="482" w:firstLineChars="200"/>
        <w:textAlignment w:val="auto"/>
        <w:rPr>
          <w:rFonts w:ascii="宋体" w:hAnsi="宋体" w:cs="宋体"/>
          <w:kern w:val="0"/>
          <w:sz w:val="24"/>
          <w:highlight w:val="none"/>
        </w:rPr>
      </w:pPr>
      <w:r>
        <w:rPr>
          <w:rFonts w:hint="eastAsia" w:ascii="宋体" w:hAnsi="宋体" w:cs="宋体"/>
          <w:b/>
          <w:sz w:val="24"/>
          <w:highlight w:val="none"/>
          <w:lang w:val="en-US" w:eastAsia="zh-CN"/>
        </w:rPr>
        <w:t>10、</w:t>
      </w:r>
      <w:r>
        <w:rPr>
          <w:rFonts w:hint="eastAsia" w:ascii="宋体" w:hAnsi="宋体" w:cs="宋体"/>
          <w:b/>
          <w:sz w:val="24"/>
          <w:highlight w:val="none"/>
        </w:rPr>
        <w:t>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leftChars="0" w:right="0" w:firstLine="480" w:firstLineChars="200"/>
        <w:jc w:val="left"/>
        <w:textAlignment w:val="auto"/>
        <w:rPr>
          <w:rFonts w:ascii="宋体" w:hAnsi="宋体" w:cs="宋体"/>
          <w:b/>
          <w:bCs/>
          <w:kern w:val="0"/>
          <w:sz w:val="24"/>
          <w:highlight w:val="none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b w:val="0"/>
          <w:bCs w:val="0"/>
          <w:kern w:val="0"/>
          <w:sz w:val="24"/>
          <w:highlight w:val="none"/>
        </w:rPr>
        <w:t>单位：</w:t>
      </w:r>
      <w:r>
        <w:rPr>
          <w:rFonts w:hint="eastAsia" w:ascii="宋体" w:hAnsi="宋体" w:cs="宋体"/>
          <w:b w:val="0"/>
          <w:bCs w:val="0"/>
          <w:kern w:val="0"/>
          <w:sz w:val="24"/>
          <w:highlight w:val="none"/>
          <w:lang w:eastAsia="zh-CN"/>
        </w:rPr>
        <w:t>福州市仓山区城市管理和综合执法局</w:t>
      </w:r>
      <w:r>
        <w:rPr>
          <w:rFonts w:hint="eastAsia" w:ascii="宋体" w:hAnsi="宋体" w:cs="宋体"/>
          <w:b/>
          <w:bCs/>
          <w:kern w:val="0"/>
          <w:sz w:val="24"/>
          <w:highlight w:val="non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leftChars="0" w:right="0" w:firstLine="480" w:firstLineChars="200"/>
        <w:jc w:val="left"/>
        <w:textAlignment w:val="auto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地址：福州市仓山区大坪路125号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leftChars="0" w:right="0" w:firstLine="480" w:firstLineChars="200"/>
        <w:jc w:val="left"/>
        <w:textAlignment w:val="auto"/>
        <w:rPr>
          <w:rFonts w:hint="default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highlight w:val="none"/>
        </w:rPr>
        <w:t>联系人：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刘春江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leftChars="0" w:right="0" w:firstLine="480" w:firstLineChars="200"/>
        <w:jc w:val="left"/>
        <w:textAlignment w:val="auto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联系电话：0591-63318087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firstLine="456" w:firstLineChars="200"/>
        <w:textAlignment w:val="auto"/>
        <w:rPr>
          <w:rFonts w:hint="eastAsia" w:ascii="宋体" w:hAnsi="宋体" w:cs="宋体"/>
          <w:sz w:val="24"/>
          <w:highlight w:val="none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firstLine="456" w:firstLineChars="200"/>
        <w:jc w:val="left"/>
        <w:textAlignment w:val="auto"/>
        <w:rPr>
          <w:rFonts w:hint="eastAsia" w:ascii="宋体" w:hAnsi="宋体" w:cs="宋体"/>
          <w:sz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highlight w:val="none"/>
          <w:lang w:eastAsia="zh-CN"/>
        </w:rPr>
        <w:t>代理机构：福州仓山城建工程管理有限公司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firstLine="456" w:firstLineChars="200"/>
        <w:jc w:val="left"/>
        <w:textAlignment w:val="auto"/>
        <w:rPr>
          <w:rFonts w:hint="eastAsia" w:ascii="宋体" w:hAnsi="宋体" w:cs="宋体"/>
          <w:sz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highlight w:val="none"/>
          <w:lang w:eastAsia="zh-CN"/>
        </w:rPr>
        <w:t xml:space="preserve">地址：福州市仓山区闽江大道126号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firstLine="456" w:firstLineChars="200"/>
        <w:jc w:val="left"/>
        <w:textAlignment w:val="auto"/>
        <w:rPr>
          <w:rFonts w:hint="eastAsia" w:ascii="宋体" w:hAnsi="宋体" w:cs="宋体"/>
          <w:sz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highlight w:val="none"/>
          <w:lang w:eastAsia="zh-CN"/>
        </w:rPr>
        <w:t xml:space="preserve">电话：0591-83565120、83219625 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firstLine="456" w:firstLineChars="200"/>
        <w:jc w:val="left"/>
        <w:textAlignment w:val="auto"/>
        <w:rPr>
          <w:rFonts w:hint="eastAsia" w:ascii="宋体" w:hAnsi="宋体" w:cs="宋体"/>
          <w:sz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highlight w:val="none"/>
          <w:lang w:eastAsia="zh-CN"/>
        </w:rPr>
        <w:t>联系人：林梦怡。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/>
        <w:jc w:val="left"/>
        <w:textAlignment w:val="auto"/>
        <w:rPr>
          <w:rFonts w:hint="eastAsia" w:ascii="宋体" w:hAnsi="宋体" w:cs="宋体"/>
          <w:b/>
          <w:bCs/>
          <w:sz w:val="2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/>
        <w:jc w:val="left"/>
        <w:textAlignment w:val="auto"/>
        <w:rPr>
          <w:rFonts w:ascii="宋体" w:cs="宋体"/>
          <w:b/>
          <w:sz w:val="32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附：内容一览表</w:t>
      </w:r>
      <w:bookmarkStart w:id="0" w:name="_Toc1074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/>
        <w:jc w:val="center"/>
        <w:textAlignment w:val="auto"/>
        <w:rPr>
          <w:rFonts w:ascii="宋体" w:hAnsi="宋体" w:cs="宋体"/>
          <w:b/>
          <w:sz w:val="32"/>
          <w:szCs w:val="32"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  <w:lang w:eastAsia="zh-CN"/>
        </w:rPr>
        <w:t>征集</w:t>
      </w:r>
      <w:r>
        <w:rPr>
          <w:rFonts w:hint="eastAsia" w:ascii="宋体" w:hAnsi="宋体" w:cs="宋体"/>
          <w:b/>
          <w:sz w:val="32"/>
          <w:szCs w:val="32"/>
          <w:highlight w:val="none"/>
        </w:rPr>
        <w:t>内容一览表</w:t>
      </w:r>
      <w:bookmarkEnd w:id="0"/>
    </w:p>
    <w:tbl>
      <w:tblPr>
        <w:tblStyle w:val="4"/>
        <w:tblW w:w="8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038"/>
        <w:gridCol w:w="4420"/>
        <w:gridCol w:w="2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360" w:lineRule="auto"/>
              <w:ind w:left="0" w:leftChars="0" w:right="0"/>
              <w:jc w:val="center"/>
              <w:textAlignment w:val="auto"/>
              <w:rPr>
                <w:rFonts w:hint="eastAsia" w:ascii="宋体" w:eastAsia="宋体" w:cs="宋体"/>
                <w:bCs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highlight w:val="none"/>
                <w:lang w:eastAsia="zh-CN"/>
              </w:rPr>
              <w:t>采购包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360" w:lineRule="auto"/>
              <w:ind w:left="0" w:leftChars="0" w:right="0"/>
              <w:jc w:val="center"/>
              <w:textAlignment w:val="auto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品目号</w:t>
            </w:r>
          </w:p>
        </w:tc>
        <w:tc>
          <w:tcPr>
            <w:tcW w:w="44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360" w:lineRule="auto"/>
              <w:ind w:left="0" w:leftChars="0" w:right="0"/>
              <w:jc w:val="center"/>
              <w:textAlignment w:val="auto"/>
              <w:rPr>
                <w:rFonts w:ascii="宋体" w:cs="宋体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eastAsia="zh-CN"/>
              </w:rPr>
              <w:t>征集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项目名称</w:t>
            </w:r>
          </w:p>
        </w:tc>
        <w:tc>
          <w:tcPr>
            <w:tcW w:w="23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360" w:lineRule="auto"/>
              <w:ind w:left="0" w:leftChars="0" w:right="0"/>
              <w:jc w:val="center"/>
              <w:textAlignment w:val="auto"/>
              <w:rPr>
                <w:rFonts w:hint="default" w:ascii="宋体" w:eastAsia="宋体" w:cs="宋体"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bCs/>
                <w:kern w:val="0"/>
                <w:sz w:val="24"/>
                <w:highlight w:val="none"/>
                <w:lang w:val="en-US" w:eastAsia="zh-CN"/>
              </w:rPr>
              <w:t>预算金额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0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360" w:lineRule="auto"/>
              <w:ind w:left="0" w:leftChars="0" w:right="0"/>
              <w:jc w:val="center"/>
              <w:textAlignment w:val="auto"/>
              <w:rPr>
                <w:rFonts w:ascii="宋体" w:hAnsi="宋体" w:cs="宋体"/>
                <w:bCs/>
                <w:kern w:val="0"/>
                <w:sz w:val="24"/>
                <w:highlight w:val="none"/>
              </w:rPr>
            </w:pPr>
            <w:r>
              <w:rPr>
                <w:rFonts w:ascii="宋体" w:hAnsi="宋体" w:cs="宋体"/>
                <w:bCs/>
                <w:kern w:val="0"/>
                <w:sz w:val="24"/>
                <w:highlight w:val="none"/>
              </w:rPr>
              <w:t>1</w:t>
            </w:r>
          </w:p>
        </w:tc>
        <w:tc>
          <w:tcPr>
            <w:tcW w:w="103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360" w:lineRule="auto"/>
              <w:ind w:left="0" w:leftChars="0" w:right="0"/>
              <w:jc w:val="center"/>
              <w:textAlignment w:val="auto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1-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>1</w:t>
            </w:r>
          </w:p>
        </w:tc>
        <w:tc>
          <w:tcPr>
            <w:tcW w:w="442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36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>仓山区环卫作业服务项目采购代理机构公开征集</w:t>
            </w:r>
          </w:p>
        </w:tc>
        <w:tc>
          <w:tcPr>
            <w:tcW w:w="235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36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221555.00元</w:t>
            </w:r>
          </w:p>
        </w:tc>
      </w:tr>
    </w:tbl>
    <w:p>
      <w:pPr>
        <w:keepNext w:val="0"/>
        <w:keepLines w:val="0"/>
        <w:pageBreakBefore w:val="0"/>
        <w:tabs>
          <w:tab w:val="right" w:pos="9723"/>
        </w:tabs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/>
        <w:textAlignment w:val="auto"/>
        <w:rPr>
          <w:rFonts w:asci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注：</w:t>
      </w:r>
    </w:p>
    <w:p>
      <w:pPr>
        <w:keepNext w:val="0"/>
        <w:keepLines w:val="0"/>
        <w:pageBreakBefore w:val="0"/>
        <w:tabs>
          <w:tab w:val="left" w:pos="6930"/>
        </w:tabs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firstLine="480" w:firstLineChars="200"/>
        <w:textAlignment w:val="auto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  <w:highlight w:val="none"/>
        </w:rPr>
        <w:t>1</w:t>
      </w:r>
      <w:r>
        <w:rPr>
          <w:rFonts w:hint="eastAsia" w:ascii="宋体" w:hAnsi="宋体" w:cs="宋体"/>
          <w:sz w:val="24"/>
          <w:highlight w:val="none"/>
        </w:rPr>
        <w:t>、</w:t>
      </w:r>
      <w:r>
        <w:rPr>
          <w:rFonts w:hint="eastAsia" w:ascii="宋体" w:hAnsi="宋体" w:cs="宋体"/>
          <w:sz w:val="24"/>
          <w:highlight w:val="none"/>
          <w:lang w:eastAsia="zh-CN"/>
        </w:rPr>
        <w:t>中标</w:t>
      </w:r>
      <w:r>
        <w:rPr>
          <w:rFonts w:hint="eastAsia" w:ascii="宋体" w:hAnsi="宋体" w:cs="宋体"/>
          <w:sz w:val="24"/>
          <w:highlight w:val="none"/>
        </w:rPr>
        <w:t>供应商须保障</w:t>
      </w:r>
      <w:r>
        <w:rPr>
          <w:rFonts w:hint="eastAsia" w:ascii="宋体" w:hAnsi="宋体" w:cs="宋体"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sz w:val="24"/>
          <w:highlight w:val="none"/>
        </w:rPr>
        <w:t>单位不受到第三方关于侵犯专利权、商标权或工业设计权等知识产权的指控。如果任何第三方提出侵权指控与</w:t>
      </w:r>
      <w:r>
        <w:rPr>
          <w:rFonts w:hint="eastAsia" w:ascii="宋体" w:hAnsi="宋体" w:cs="宋体"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sz w:val="24"/>
          <w:highlight w:val="none"/>
        </w:rPr>
        <w:t>单位无关，</w:t>
      </w:r>
      <w:r>
        <w:rPr>
          <w:rFonts w:hint="eastAsia" w:ascii="宋体" w:hAnsi="宋体" w:cs="宋体"/>
          <w:sz w:val="24"/>
          <w:highlight w:val="none"/>
          <w:lang w:eastAsia="zh-CN"/>
        </w:rPr>
        <w:t>中标</w:t>
      </w:r>
      <w:r>
        <w:rPr>
          <w:rFonts w:hint="eastAsia" w:ascii="宋体" w:hAnsi="宋体" w:cs="宋体"/>
          <w:sz w:val="24"/>
          <w:highlight w:val="none"/>
        </w:rPr>
        <w:t>供应商须与第三方交涉并承担可能发生的法律责任与一切费用。如</w:t>
      </w:r>
      <w:r>
        <w:rPr>
          <w:rFonts w:hint="eastAsia" w:ascii="宋体" w:hAnsi="宋体" w:cs="宋体"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sz w:val="24"/>
          <w:highlight w:val="none"/>
        </w:rPr>
        <w:t>单位因此而遭致损失的，</w:t>
      </w:r>
      <w:r>
        <w:rPr>
          <w:rFonts w:hint="eastAsia" w:ascii="宋体" w:hAnsi="宋体" w:cs="宋体"/>
          <w:sz w:val="24"/>
          <w:highlight w:val="none"/>
          <w:lang w:eastAsia="zh-CN"/>
        </w:rPr>
        <w:t>中标</w:t>
      </w:r>
      <w:r>
        <w:rPr>
          <w:rFonts w:hint="eastAsia" w:ascii="宋体" w:hAnsi="宋体" w:cs="宋体"/>
          <w:sz w:val="24"/>
          <w:highlight w:val="none"/>
        </w:rPr>
        <w:t>供应商应赔偿造成的全部损失。</w:t>
      </w:r>
    </w:p>
    <w:p>
      <w:pPr>
        <w:pageBreakBefore w:val="0"/>
        <w:kinsoku/>
        <w:wordWrap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ascii="宋体" w:hAnsi="宋体" w:cs="宋体"/>
          <w:sz w:val="24"/>
          <w:highlight w:val="none"/>
        </w:rPr>
        <w:t>2</w:t>
      </w:r>
      <w:r>
        <w:rPr>
          <w:rFonts w:hint="eastAsia" w:ascii="宋体" w:hAnsi="宋体" w:cs="宋体"/>
          <w:sz w:val="24"/>
          <w:highlight w:val="none"/>
        </w:rPr>
        <w:t>、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中标</w:t>
      </w:r>
      <w:r>
        <w:rPr>
          <w:rFonts w:hint="eastAsia" w:ascii="宋体" w:hAnsi="宋体" w:cs="宋体"/>
          <w:kern w:val="0"/>
          <w:sz w:val="24"/>
          <w:highlight w:val="none"/>
        </w:rPr>
        <w:t>供应商</w:t>
      </w:r>
      <w:r>
        <w:rPr>
          <w:rFonts w:hint="eastAsia" w:ascii="宋体" w:hAnsi="宋体" w:cs="宋体"/>
          <w:sz w:val="24"/>
          <w:highlight w:val="none"/>
        </w:rPr>
        <w:t>不得转包他人，若发现转包，</w:t>
      </w:r>
      <w:r>
        <w:rPr>
          <w:rFonts w:hint="eastAsia" w:ascii="宋体" w:hAnsi="宋体" w:cs="宋体"/>
          <w:sz w:val="24"/>
          <w:highlight w:val="none"/>
          <w:lang w:eastAsia="zh-CN"/>
        </w:rPr>
        <w:t>征集</w:t>
      </w:r>
      <w:r>
        <w:rPr>
          <w:rFonts w:hint="eastAsia" w:ascii="宋体" w:hAnsi="宋体" w:cs="宋体"/>
          <w:sz w:val="24"/>
          <w:highlight w:val="none"/>
        </w:rPr>
        <w:t>单位有权终止</w:t>
      </w:r>
      <w:r>
        <w:rPr>
          <w:rFonts w:hint="eastAsia" w:ascii="宋体" w:hAnsi="宋体" w:cs="宋体"/>
          <w:sz w:val="24"/>
          <w:highlight w:val="none"/>
          <w:lang w:eastAsia="zh-CN"/>
        </w:rPr>
        <w:t>中标</w:t>
      </w:r>
      <w:r>
        <w:rPr>
          <w:rFonts w:hint="eastAsia" w:ascii="宋体" w:hAnsi="宋体" w:cs="宋体"/>
          <w:sz w:val="24"/>
          <w:highlight w:val="none"/>
        </w:rPr>
        <w:t>协议。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3ZTg4MDZhMTEyNDZiZGU1ZmQzNmE5MDhmZTRhNzEifQ=="/>
  </w:docVars>
  <w:rsids>
    <w:rsidRoot w:val="72666F78"/>
    <w:rsid w:val="32C42C86"/>
    <w:rsid w:val="3CAB493A"/>
    <w:rsid w:val="7266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beforeAutospacing="0" w:after="0" w:afterAutospacing="0" w:line="560" w:lineRule="exact"/>
      <w:ind w:left="0" w:right="0" w:firstLine="628" w:firstLineChars="200"/>
      <w:jc w:val="left"/>
    </w:pPr>
    <w:rPr>
      <w:rFonts w:hint="eastAsia" w:ascii="仿宋_GB2312" w:hAnsi="宋体" w:eastAsia="仿宋_GB2312" w:cs="Times New Roman"/>
      <w:spacing w:val="-6"/>
      <w:kern w:val="0"/>
      <w:sz w:val="32"/>
      <w:szCs w:val="32"/>
      <w:lang w:val="en-US" w:eastAsia="zh-CN" w:bidi="ar"/>
    </w:rPr>
  </w:style>
  <w:style w:type="paragraph" w:styleId="3">
    <w:name w:val="Body Text First Indent"/>
    <w:basedOn w:val="2"/>
    <w:qFormat/>
    <w:uiPriority w:val="0"/>
    <w:pPr>
      <w:tabs>
        <w:tab w:val="left" w:pos="8100"/>
      </w:tabs>
      <w:spacing w:after="120"/>
      <w:ind w:firstLine="420" w:firstLineChars="100"/>
    </w:pPr>
    <w:rPr>
      <w:sz w:val="21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1005</Words>
  <Characters>1156</Characters>
  <Lines>0</Lines>
  <Paragraphs>0</Paragraphs>
  <TotalTime>1</TotalTime>
  <ScaleCrop>false</ScaleCrop>
  <LinksUpToDate>false</LinksUpToDate>
  <CharactersWithSpaces>1178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2026-07-24T01:52:00Z</dcterms:created>
  <dc:creator>林林夕怡。</dc:creator>
  <cp:lastModifiedBy>环监科</cp:lastModifiedBy>
  <dcterms:modified xsi:type="dcterms:W3CDTF">2026-07-24T08:53:52Z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81C210203C124893AC0B272CEB83505D_11</vt:lpwstr>
  </property>
  <property fmtid="{D5CDD505-2E9C-101B-9397-08002B2CF9AE}" pid="4" name="KSOTemplateDocerSaveRecord">
    <vt:lpwstr>eyJoZGlkIjoiNzA5Nzg4MTU1MzYxOGRhMDdkNWUwNzViMDFhNjk0YWIiLCJ1c2VySWQiOiI1NTMxMzc2NjMifQ==</vt:lpwstr>
  </property>
</Properties>
</file>